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8.wmf" ContentType="image/x-wmf"/>
  <Override PartName="/word/media/image2.wmf" ContentType="image/x-wmf"/>
  <Override PartName="/word/media/image3.wmf" ContentType="image/x-wmf"/>
  <Override PartName="/word/media/image4.wmf" ContentType="image/x-wmf"/>
  <Override PartName="/word/media/image5.wmf" ContentType="image/x-wmf"/>
  <Override PartName="/word/media/image6.wmf" ContentType="image/x-wmf"/>
  <Override PartName="/word/media/image7.wmf" ContentType="image/x-wmf"/>
  <Override PartName="/word/media/image9.wmf" ContentType="image/x-wmf"/>
  <Override PartName="/word/media/image10.wmf" ContentType="image/x-wmf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Default"/>
        <w:jc w:val="right"/>
        <w:rPr/>
      </w:pPr>
      <w:r>
        <w:rPr>
          <w:b/>
          <w:bCs/>
        </w:rPr>
        <w:t>2023/24 уч. год</w:t>
      </w:r>
    </w:p>
    <w:p>
      <w:pPr>
        <w:pStyle w:val="Default"/>
        <w:jc w:val="center"/>
        <w:rPr/>
      </w:pPr>
      <w:r>
        <w:rPr>
          <w:b/>
          <w:bCs/>
        </w:rPr>
        <w:t>Всероссийская олимпиада школьников</w:t>
      </w:r>
    </w:p>
    <w:p>
      <w:pPr>
        <w:pStyle w:val="Default"/>
        <w:jc w:val="center"/>
        <w:rPr>
          <w:b/>
          <w:b/>
          <w:bCs/>
        </w:rPr>
      </w:pPr>
      <w:r>
        <w:rPr>
          <w:b/>
          <w:bCs/>
        </w:rPr>
        <w:t>Школьный этап</w:t>
      </w:r>
    </w:p>
    <w:p>
      <w:pPr>
        <w:pStyle w:val="Default"/>
        <w:jc w:val="center"/>
        <w:rPr/>
      </w:pPr>
      <w:r>
        <w:rPr>
          <w:b/>
          <w:bCs/>
        </w:rPr>
        <w:t>Технология</w:t>
      </w:r>
    </w:p>
    <w:p>
      <w:pPr>
        <w:pStyle w:val="Default"/>
        <w:jc w:val="center"/>
        <w:rPr/>
      </w:pPr>
      <w:r>
        <w:rPr>
          <w:b/>
          <w:bCs/>
        </w:rPr>
        <w:t>Профиль «Робототехника»</w:t>
      </w:r>
    </w:p>
    <w:p>
      <w:pPr>
        <w:pStyle w:val="Default"/>
        <w:jc w:val="center"/>
        <w:rPr/>
      </w:pPr>
      <w:r>
        <w:rPr>
          <w:b/>
          <w:bCs/>
        </w:rPr>
        <w:t>Задания теоретического тура</w:t>
      </w:r>
    </w:p>
    <w:p>
      <w:pPr>
        <w:pStyle w:val="Default"/>
        <w:jc w:val="center"/>
        <w:rPr/>
      </w:pPr>
      <w:r>
        <w:rPr>
          <w:b/>
          <w:bCs/>
        </w:rPr>
        <w:t>7</w:t>
      </w:r>
      <w:r>
        <w:rPr>
          <w:rFonts w:eastAsia="Times New Roman" w:cs="Times New Roman" w:ascii="Times New Roman" w:hAnsi="Times New Roman"/>
          <w:b/>
          <w:bCs/>
        </w:rPr>
        <w:t>‒</w:t>
      </w:r>
      <w:r>
        <w:rPr>
          <w:b/>
          <w:bCs/>
        </w:rPr>
        <w:t>8-</w:t>
      </w:r>
      <w:r>
        <w:rPr>
          <w:b/>
          <w:bCs/>
        </w:rPr>
        <w:t>й</w:t>
      </w:r>
      <w:r>
        <w:rPr>
          <w:b/>
          <w:bCs/>
        </w:rPr>
        <w:t xml:space="preserve"> класс</w:t>
      </w:r>
    </w:p>
    <w:p>
      <w:pPr>
        <w:pStyle w:val="Default"/>
        <w:jc w:val="center"/>
        <w:rPr>
          <w:b/>
          <w:b/>
          <w:bCs/>
        </w:rPr>
      </w:pPr>
      <w:r>
        <w:rPr/>
      </w:r>
    </w:p>
    <w:p>
      <w:pPr>
        <w:pStyle w:val="Default"/>
        <w:jc w:val="center"/>
        <w:rPr>
          <w:b/>
          <w:b/>
          <w:bCs/>
        </w:rPr>
      </w:pPr>
      <w:r>
        <w:rPr>
          <w:b/>
          <w:bCs/>
        </w:rPr>
        <w:t>Уважаемый участник!</w:t>
      </w:r>
    </w:p>
    <w:p>
      <w:pPr>
        <w:pStyle w:val="Default"/>
        <w:jc w:val="center"/>
        <w:rPr/>
      </w:pPr>
      <w:r>
        <w:rPr/>
      </w:r>
    </w:p>
    <w:p>
      <w:pPr>
        <w:pStyle w:val="Default"/>
        <w:jc w:val="center"/>
        <w:rPr/>
      </w:pPr>
      <w:r>
        <w:rPr>
          <w:b/>
          <w:bCs/>
        </w:rPr>
        <w:t>ПЕРЕД ВЫПОЛНЕНИЕМ ЗАДАНИЯ</w:t>
      </w:r>
    </w:p>
    <w:p>
      <w:pPr>
        <w:pStyle w:val="Default"/>
        <w:jc w:val="center"/>
        <w:rPr>
          <w:b/>
          <w:b/>
          <w:bCs/>
        </w:rPr>
      </w:pPr>
      <w:r>
        <w:rPr>
          <w:b/>
          <w:bCs/>
        </w:rPr>
        <w:t>ВНИМАТЕЛЬНО ПРОЧТИТЕ ИНСТРУКЦИЮ</w:t>
      </w:r>
    </w:p>
    <w:p>
      <w:pPr>
        <w:pStyle w:val="Default"/>
        <w:jc w:val="center"/>
        <w:rPr/>
      </w:pPr>
      <w:r>
        <w:rPr/>
      </w:r>
    </w:p>
    <w:p>
      <w:pPr>
        <w:pStyle w:val="Default"/>
        <w:jc w:val="center"/>
        <w:rPr/>
      </w:pPr>
      <w:r>
        <w:rPr/>
      </w:r>
    </w:p>
    <w:p>
      <w:pPr>
        <w:pStyle w:val="Default"/>
        <w:spacing w:before="0" w:after="36"/>
        <w:rPr/>
      </w:pPr>
      <w:r>
        <w:rPr/>
        <w:t xml:space="preserve">1. На выполнение всех заданий отводится 2 академических часа (90 минут). </w:t>
      </w:r>
    </w:p>
    <w:p>
      <w:pPr>
        <w:pStyle w:val="Default"/>
        <w:spacing w:before="0" w:after="36"/>
        <w:rPr/>
      </w:pPr>
      <w:r>
        <w:rPr/>
        <w:t xml:space="preserve">2. Объём работы </w:t>
      </w:r>
      <w:r>
        <w:rPr>
          <w:rFonts w:eastAsia="Times New Roman" w:cs="Times New Roman" w:ascii="Times New Roman" w:hAnsi="Times New Roman"/>
        </w:rPr>
        <w:t>‒</w:t>
      </w:r>
      <w:r>
        <w:rPr/>
        <w:t xml:space="preserve"> 15 заданий. За каждое правильно выполненное задание начисляется 1 балл. 16-</w:t>
      </w:r>
      <w:r>
        <w:rPr/>
        <w:t>е</w:t>
      </w:r>
      <w:r>
        <w:rPr/>
        <w:t xml:space="preserve"> </w:t>
      </w:r>
      <w:r>
        <w:rPr>
          <w:rFonts w:eastAsia="Times New Roman" w:cs="Times New Roman" w:ascii="Times New Roman" w:hAnsi="Times New Roman"/>
        </w:rPr>
        <w:t>‒</w:t>
      </w:r>
      <w:r>
        <w:rPr>
          <w:rFonts w:eastAsia="Calibri" w:cs="Times New Roman"/>
        </w:rPr>
        <w:t xml:space="preserve"> </w:t>
      </w:r>
      <w:r>
        <w:rPr/>
        <w:t>задание-кейс. За кейс-задание начисляется от 0 до 10 баллов.</w:t>
      </w:r>
    </w:p>
    <w:p>
      <w:pPr>
        <w:pStyle w:val="Default"/>
        <w:spacing w:before="0" w:after="36"/>
        <w:rPr/>
      </w:pPr>
      <w:r>
        <w:rPr/>
        <w:t xml:space="preserve">3. Максимальная общая сумма баллов за решение всех заданий – 25. </w:t>
      </w:r>
    </w:p>
    <w:p>
      <w:pPr>
        <w:pStyle w:val="Default"/>
        <w:spacing w:before="0" w:after="36"/>
        <w:rPr/>
      </w:pPr>
      <w:r>
        <w:rPr/>
        <w:t xml:space="preserve">4. Для записи решения используйте полученные листы ответов. </w:t>
      </w:r>
    </w:p>
    <w:p>
      <w:pPr>
        <w:pStyle w:val="Default"/>
        <w:spacing w:before="0" w:after="36"/>
        <w:rPr/>
      </w:pPr>
      <w:r>
        <w:rPr/>
        <w:t xml:space="preserve">5. В </w:t>
      </w:r>
      <w:r>
        <w:rPr/>
        <w:t xml:space="preserve">правом </w:t>
      </w:r>
      <w:r>
        <w:rPr/>
        <w:t>верхнем углу листа ответов напишите свой код.</w:t>
      </w:r>
    </w:p>
    <w:p>
      <w:pPr>
        <w:pStyle w:val="Default"/>
        <w:spacing w:before="0" w:after="36"/>
        <w:rPr/>
      </w:pPr>
      <w:r>
        <w:rPr/>
        <w:t>6. Ответы пишите авторучкой с синей или ч</w:t>
      </w:r>
      <w:r>
        <w:rPr/>
        <w:t>ё</w:t>
      </w:r>
      <w:r>
        <w:rPr/>
        <w:t xml:space="preserve">рной (гелиевой) пастой (чернилами). </w:t>
      </w:r>
    </w:p>
    <w:p>
      <w:pPr>
        <w:pStyle w:val="Default"/>
        <w:spacing w:before="0" w:after="36"/>
        <w:rPr/>
      </w:pPr>
      <w:r>
        <w:rPr/>
        <w:t xml:space="preserve">7. Черновики не проверяются и не оцениваются. </w:t>
      </w:r>
    </w:p>
    <w:p>
      <w:pPr>
        <w:pStyle w:val="Default"/>
        <w:rPr/>
      </w:pPr>
      <w:r>
        <w:rPr/>
        <w:t xml:space="preserve">8. Задача участника </w:t>
      </w:r>
      <w:r>
        <w:rPr>
          <w:rFonts w:eastAsia="Times New Roman" w:cs="Times New Roman" w:ascii="Times New Roman" w:hAnsi="Times New Roman"/>
        </w:rPr>
        <w:t>‒</w:t>
      </w:r>
      <w:r>
        <w:rPr/>
        <w:t xml:space="preserve"> внимательно ознакомиться с предложенными заданиями и выполнить их в строгом соответствии с формулировкой. </w:t>
      </w:r>
    </w:p>
    <w:p>
      <w:pPr>
        <w:pStyle w:val="Default"/>
        <w:rPr/>
      </w:pPr>
      <w:r>
        <w:rPr/>
      </w:r>
    </w:p>
    <w:p>
      <w:pPr>
        <w:sectPr>
          <w:footerReference w:type="default" r:id="rId2"/>
          <w:type w:val="nextPage"/>
          <w:pgSz w:w="11906" w:h="16838"/>
          <w:pgMar w:left="1701" w:right="850" w:header="0" w:top="1134" w:footer="708" w:bottom="1134" w:gutter="0"/>
          <w:pgNumType w:fmt="decimal"/>
          <w:formProt w:val="false"/>
          <w:textDirection w:val="lrTb"/>
          <w:docGrid w:type="default" w:linePitch="360" w:charSpace="0"/>
        </w:sectPr>
        <w:pStyle w:val="Default"/>
        <w:rPr/>
      </w:pPr>
      <w:r>
        <w:rPr/>
      </w:r>
    </w:p>
    <w:p>
      <w:pPr>
        <w:pStyle w:val="Normal"/>
        <w:jc w:val="center"/>
        <w:rPr>
          <w:rFonts w:cs="Times New Roman"/>
          <w:b/>
          <w:b/>
          <w:szCs w:val="24"/>
        </w:rPr>
      </w:pPr>
      <w:r>
        <w:rPr>
          <w:rFonts w:cs="Times New Roman"/>
          <w:b/>
          <w:szCs w:val="24"/>
        </w:rPr>
        <w:t>Задания</w:t>
      </w:r>
    </w:p>
    <w:p>
      <w:pPr>
        <w:pStyle w:val="Default"/>
        <w:rPr>
          <w:rFonts w:cs="" w:cstheme="minorBidi"/>
          <w:color w:val="auto"/>
        </w:rPr>
      </w:pPr>
      <w:r>
        <w:rPr>
          <w:rFonts w:cs="" w:cstheme="minorBidi"/>
          <w:color w:val="auto"/>
        </w:rPr>
        <w:t xml:space="preserve">1. Как вы считаете, можно ли считать канцелярскую скрепку изобретением, идея которого защищена официальным патентом? </w:t>
      </w:r>
    </w:p>
    <w:p>
      <w:pPr>
        <w:pStyle w:val="Default"/>
        <w:rPr>
          <w:rFonts w:cs="" w:cstheme="minorBidi"/>
          <w:color w:val="auto"/>
        </w:rPr>
      </w:pPr>
      <w:r>
        <w:rPr>
          <w:rFonts w:cs="" w:cstheme="minorBidi"/>
          <w:color w:val="auto"/>
        </w:rPr>
        <w:t xml:space="preserve">а) можно, </w:t>
      </w:r>
    </w:p>
    <w:p>
      <w:pPr>
        <w:pStyle w:val="Normal"/>
        <w:rPr>
          <w:szCs w:val="24"/>
        </w:rPr>
      </w:pPr>
      <w:r>
        <w:rPr>
          <w:szCs w:val="24"/>
        </w:rPr>
        <w:t>б) нельзя.</w:t>
      </w:r>
    </w:p>
    <w:p>
      <w:pPr>
        <w:pStyle w:val="Normal"/>
        <w:rPr>
          <w:szCs w:val="24"/>
        </w:rPr>
      </w:pPr>
      <w:r>
        <w:rPr>
          <w:szCs w:val="24"/>
        </w:rPr>
      </w:r>
    </w:p>
    <w:p>
      <w:pPr>
        <w:pStyle w:val="Default"/>
        <w:rPr>
          <w:rFonts w:cs="" w:cstheme="minorBidi"/>
          <w:color w:val="auto"/>
        </w:rPr>
      </w:pPr>
      <w:r>
        <w:rPr>
          <w:rFonts w:cs="" w:cstheme="minorBidi"/>
          <w:color w:val="auto"/>
        </w:rPr>
        <w:t xml:space="preserve">2. По представленному условному изображению, применяемому на принципиальных электрических схемах, укажите название элемента. </w:t>
      </w:r>
    </w:p>
    <w:p>
      <w:pPr>
        <w:pStyle w:val="Default"/>
        <w:jc w:val="center"/>
        <w:rPr>
          <w:rFonts w:cs="" w:cstheme="minorBidi"/>
          <w:color w:val="auto"/>
        </w:rPr>
      </w:pPr>
      <w:r>
        <w:rPr/>
        <w:drawing>
          <wp:inline distT="0" distB="0" distL="0" distR="0">
            <wp:extent cx="1485900" cy="730885"/>
            <wp:effectExtent l="0" t="0" r="0" b="0"/>
            <wp:docPr id="1" name="Рисунок 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3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730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Default"/>
        <w:rPr>
          <w:rFonts w:cs="" w:cstheme="minorBidi"/>
          <w:color w:val="auto"/>
        </w:rPr>
      </w:pPr>
      <w:r>
        <w:rPr>
          <w:rFonts w:cs="" w:cstheme="minorBidi"/>
          <w:color w:val="auto"/>
        </w:rPr>
        <w:t xml:space="preserve">а) потребитель электрической энергии, </w:t>
      </w:r>
    </w:p>
    <w:p>
      <w:pPr>
        <w:pStyle w:val="Default"/>
        <w:rPr>
          <w:rFonts w:cs="" w:cstheme="minorBidi"/>
          <w:color w:val="auto"/>
        </w:rPr>
      </w:pPr>
      <w:r>
        <w:rPr>
          <w:rFonts w:cs="" w:cstheme="minorBidi"/>
          <w:color w:val="auto"/>
        </w:rPr>
        <w:t xml:space="preserve">б) конденсатор переменной ёмкости, </w:t>
      </w:r>
    </w:p>
    <w:p>
      <w:pPr>
        <w:pStyle w:val="Default"/>
        <w:rPr>
          <w:rFonts w:cs="" w:cstheme="minorBidi"/>
          <w:color w:val="auto"/>
        </w:rPr>
      </w:pPr>
      <w:r>
        <w:rPr>
          <w:rFonts w:cs="" w:cstheme="minorBidi"/>
          <w:color w:val="auto"/>
        </w:rPr>
        <w:t xml:space="preserve">в) гальванический элемент, </w:t>
      </w:r>
    </w:p>
    <w:p>
      <w:pPr>
        <w:pStyle w:val="Normal"/>
        <w:rPr>
          <w:szCs w:val="24"/>
        </w:rPr>
      </w:pPr>
      <w:r>
        <w:rPr>
          <w:szCs w:val="24"/>
        </w:rPr>
        <w:t>г) переменный резистор.</w:t>
      </w:r>
    </w:p>
    <w:p>
      <w:pPr>
        <w:pStyle w:val="Normal"/>
        <w:rPr>
          <w:szCs w:val="24"/>
        </w:rPr>
      </w:pPr>
      <w:r>
        <w:rPr>
          <w:szCs w:val="24"/>
        </w:rPr>
      </w:r>
    </w:p>
    <w:p>
      <w:pPr>
        <w:pStyle w:val="Normal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3. </w:t>
      </w:r>
      <w:r>
        <w:rPr>
          <w:szCs w:val="24"/>
        </w:rPr>
        <w:t>Саша начертил прямоугольник и нанёс на чертёж размеры в миллиметрах (см. чертёж). Определите, чему равен периметр данного прямоугольника. Ответ дайте в дециметрах, округлённых до целой части.</w:t>
      </w:r>
    </w:p>
    <w:p>
      <w:pPr>
        <w:pStyle w:val="Normal"/>
        <w:jc w:val="center"/>
        <w:rPr>
          <w:szCs w:val="24"/>
        </w:rPr>
      </w:pPr>
      <w:r>
        <w:rPr>
          <w:szCs w:val="24"/>
        </w:rPr>
        <w:t>Чертёж</w:t>
      </w:r>
    </w:p>
    <w:p>
      <w:pPr>
        <w:pStyle w:val="Normal"/>
        <w:jc w:val="center"/>
        <w:rPr>
          <w:szCs w:val="24"/>
        </w:rPr>
      </w:pPr>
      <w:r>
        <w:rPr>
          <w:szCs w:val="24"/>
        </w:rPr>
      </w:r>
    </w:p>
    <w:p>
      <w:pPr>
        <w:pStyle w:val="Normal"/>
        <w:jc w:val="center"/>
        <w:rPr>
          <w:szCs w:val="24"/>
        </w:rPr>
      </w:pPr>
      <w:r>
        <w:rPr/>
        <w:drawing>
          <wp:inline distT="0" distB="0" distL="0" distR="0">
            <wp:extent cx="3101975" cy="1962150"/>
            <wp:effectExtent l="0" t="0" r="0" b="0"/>
            <wp:docPr id="2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975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>
          <w:szCs w:val="24"/>
        </w:rPr>
      </w:pPr>
      <w:r>
        <w:rPr>
          <w:szCs w:val="24"/>
        </w:rPr>
      </w:r>
    </w:p>
    <w:p>
      <w:pPr>
        <w:pStyle w:val="Normal"/>
        <w:rPr>
          <w:szCs w:val="24"/>
        </w:rPr>
      </w:pPr>
      <w:r>
        <w:rPr>
          <w:szCs w:val="24"/>
        </w:rPr>
        <w:t>4. Из предложенного списка выберите продукты растительного происхождения:</w:t>
      </w:r>
    </w:p>
    <w:p>
      <w:pPr>
        <w:pStyle w:val="Normal"/>
        <w:rPr>
          <w:szCs w:val="24"/>
        </w:rPr>
      </w:pPr>
      <w:r>
        <w:rPr>
          <w:szCs w:val="24"/>
        </w:rPr>
        <w:t>а) мясо,</w:t>
      </w:r>
    </w:p>
    <w:p>
      <w:pPr>
        <w:pStyle w:val="Normal"/>
        <w:rPr>
          <w:szCs w:val="24"/>
        </w:rPr>
      </w:pPr>
      <w:r>
        <w:rPr>
          <w:szCs w:val="24"/>
        </w:rPr>
        <w:t>б) дайкон,</w:t>
      </w:r>
    </w:p>
    <w:p>
      <w:pPr>
        <w:pStyle w:val="Normal"/>
        <w:rPr>
          <w:szCs w:val="24"/>
        </w:rPr>
      </w:pPr>
      <w:r>
        <w:rPr>
          <w:szCs w:val="24"/>
        </w:rPr>
        <w:t>в) яйцо,</w:t>
      </w:r>
    </w:p>
    <w:p>
      <w:pPr>
        <w:pStyle w:val="Normal"/>
        <w:rPr>
          <w:szCs w:val="24"/>
        </w:rPr>
      </w:pPr>
      <w:r>
        <w:rPr>
          <w:szCs w:val="24"/>
        </w:rPr>
        <w:t>г) масло подсолнечное,</w:t>
      </w:r>
    </w:p>
    <w:p>
      <w:pPr>
        <w:pStyle w:val="Normal"/>
        <w:rPr>
          <w:szCs w:val="24"/>
        </w:rPr>
      </w:pPr>
      <w:r>
        <w:rPr>
          <w:szCs w:val="24"/>
        </w:rPr>
        <w:t>д) рыба,</w:t>
      </w:r>
    </w:p>
    <w:p>
      <w:pPr>
        <w:pStyle w:val="Normal"/>
        <w:rPr>
          <w:szCs w:val="24"/>
        </w:rPr>
      </w:pPr>
      <w:r>
        <w:rPr>
          <w:szCs w:val="24"/>
        </w:rPr>
        <w:t>е) картофель.</w:t>
      </w:r>
    </w:p>
    <w:p>
      <w:pPr>
        <w:pStyle w:val="Normal"/>
        <w:rPr>
          <w:szCs w:val="24"/>
        </w:rPr>
      </w:pPr>
      <w:r>
        <w:rPr>
          <w:szCs w:val="24"/>
        </w:rPr>
      </w:r>
    </w:p>
    <w:p>
      <w:pPr>
        <w:pStyle w:val="Normal"/>
        <w:rPr>
          <w:szCs w:val="24"/>
        </w:rPr>
      </w:pPr>
      <w:r>
        <w:rPr>
          <w:szCs w:val="24"/>
        </w:rPr>
        <w:t>5. При каком масштабе изображение умень</w:t>
      </w:r>
      <w:r>
        <w:rPr>
          <w:szCs w:val="24"/>
        </w:rPr>
        <w:t>ш</w:t>
      </w:r>
      <w:r>
        <w:rPr>
          <w:szCs w:val="24"/>
        </w:rPr>
        <w:t>ено?</w:t>
      </w:r>
    </w:p>
    <w:p>
      <w:pPr>
        <w:pStyle w:val="Normal"/>
        <w:rPr>
          <w:szCs w:val="24"/>
        </w:rPr>
      </w:pPr>
      <w:r>
        <w:rPr>
          <w:szCs w:val="24"/>
        </w:rPr>
        <w:t>а) М 1 : 1</w:t>
      </w:r>
    </w:p>
    <w:p>
      <w:pPr>
        <w:pStyle w:val="Normal"/>
        <w:rPr>
          <w:szCs w:val="24"/>
        </w:rPr>
      </w:pPr>
      <w:r>
        <w:rPr>
          <w:szCs w:val="24"/>
        </w:rPr>
        <w:t>б) М 1 : 4</w:t>
      </w:r>
    </w:p>
    <w:p>
      <w:pPr>
        <w:pStyle w:val="Normal"/>
        <w:rPr>
          <w:szCs w:val="24"/>
        </w:rPr>
      </w:pPr>
      <w:r>
        <w:rPr>
          <w:szCs w:val="24"/>
        </w:rPr>
        <w:t>в) М 1 : 2</w:t>
      </w:r>
    </w:p>
    <w:p>
      <w:pPr>
        <w:pStyle w:val="Normal"/>
        <w:rPr>
          <w:szCs w:val="24"/>
        </w:rPr>
      </w:pPr>
      <w:r>
        <w:rPr>
          <w:szCs w:val="24"/>
        </w:rPr>
        <w:t>г) М 2 : 1</w:t>
      </w:r>
    </w:p>
    <w:p>
      <w:pPr>
        <w:pStyle w:val="Normal"/>
        <w:rPr>
          <w:szCs w:val="24"/>
        </w:rPr>
      </w:pPr>
      <w:r>
        <w:rPr>
          <w:szCs w:val="24"/>
        </w:rPr>
      </w:r>
    </w:p>
    <w:p>
      <w:pPr>
        <w:pStyle w:val="Normal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6. </w:t>
      </w:r>
      <w:r>
        <w:rPr>
          <w:szCs w:val="24"/>
        </w:rPr>
        <w:t>Для сборки передачи Саша использовал три шестерёнки с 8 зубьями, одну шестерёнку с 24 зубьями и одну с 40 зубьями (см. рисунок). Скорость вращения вала мотора равна 180 оборот</w:t>
      </w:r>
      <w:r>
        <w:rPr>
          <w:szCs w:val="24"/>
        </w:rPr>
        <w:t>ам</w:t>
      </w:r>
      <w:r>
        <w:rPr>
          <w:szCs w:val="24"/>
        </w:rPr>
        <w:t xml:space="preserve"> в минуту. Сколько оборотов в минуту будет делать ведомая ось?</w:t>
      </w:r>
    </w:p>
    <w:p>
      <w:pPr>
        <w:pStyle w:val="Normal"/>
        <w:jc w:val="center"/>
        <w:rPr>
          <w:rFonts w:cs="Times New Roman"/>
          <w:szCs w:val="24"/>
        </w:rPr>
      </w:pPr>
      <w:r>
        <w:rPr/>
        <w:drawing>
          <wp:inline distT="0" distB="0" distL="0" distR="0">
            <wp:extent cx="3352800" cy="1913255"/>
            <wp:effectExtent l="0" t="0" r="0" b="0"/>
            <wp:docPr id="3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913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>
          <w:rFonts w:cs="Times New Roman"/>
          <w:szCs w:val="24"/>
        </w:rPr>
      </w:pPr>
      <w:r>
        <w:rPr>
          <w:rFonts w:cs="Times New Roman"/>
          <w:szCs w:val="24"/>
        </w:rPr>
      </w:r>
    </w:p>
    <w:p>
      <w:pPr>
        <w:pStyle w:val="Normal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7. </w:t>
      </w:r>
      <w:r>
        <w:rPr>
          <w:color w:val="auto"/>
        </w:rPr>
        <w:t xml:space="preserve">Назовите приспособление, представленное на данном изображении. </w:t>
      </w:r>
    </w:p>
    <w:p>
      <w:pPr>
        <w:pStyle w:val="Default"/>
        <w:jc w:val="center"/>
        <w:rPr>
          <w:color w:val="auto"/>
        </w:rPr>
      </w:pPr>
      <w:r>
        <w:rPr/>
        <w:drawing>
          <wp:inline distT="0" distB="0" distL="0" distR="0">
            <wp:extent cx="1541145" cy="1460500"/>
            <wp:effectExtent l="0" t="0" r="0" b="0"/>
            <wp:docPr id="4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1145" cy="146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Default"/>
        <w:rPr>
          <w:color w:val="auto"/>
        </w:rPr>
      </w:pPr>
      <w:r>
        <w:rPr>
          <w:color w:val="auto"/>
        </w:rPr>
        <w:t>а) обушковая пила.</w:t>
      </w:r>
    </w:p>
    <w:p>
      <w:pPr>
        <w:pStyle w:val="Default"/>
        <w:rPr>
          <w:color w:val="auto"/>
        </w:rPr>
      </w:pPr>
      <w:r>
        <w:rPr>
          <w:color w:val="auto"/>
        </w:rPr>
        <w:t xml:space="preserve">б) буковая заготовка, </w:t>
      </w:r>
    </w:p>
    <w:p>
      <w:pPr>
        <w:pStyle w:val="Default"/>
        <w:rPr>
          <w:color w:val="auto"/>
        </w:rPr>
      </w:pPr>
      <w:r>
        <w:rPr>
          <w:color w:val="auto"/>
        </w:rPr>
        <w:t xml:space="preserve">в) стусло, </w:t>
      </w:r>
    </w:p>
    <w:p>
      <w:pPr>
        <w:pStyle w:val="Normal"/>
        <w:rPr>
          <w:rFonts w:cs="Times New Roman"/>
          <w:szCs w:val="24"/>
        </w:rPr>
      </w:pPr>
      <w:r>
        <w:rPr>
          <w:rFonts w:cs="Times New Roman"/>
          <w:szCs w:val="24"/>
        </w:rPr>
        <w:t>г) болты крепления рукояти пилы.</w:t>
      </w:r>
    </w:p>
    <w:p>
      <w:pPr>
        <w:pStyle w:val="Normal"/>
        <w:rPr>
          <w:rFonts w:cs="Times New Roman"/>
          <w:szCs w:val="24"/>
        </w:rPr>
      </w:pPr>
      <w:r>
        <w:rPr>
          <w:rFonts w:cs="Times New Roman"/>
          <w:szCs w:val="24"/>
        </w:rPr>
      </w:r>
    </w:p>
    <w:p>
      <w:pPr>
        <w:pStyle w:val="Normal"/>
        <w:rPr>
          <w:rFonts w:cs="Times New Roman"/>
          <w:szCs w:val="24"/>
        </w:rPr>
      </w:pPr>
      <w:r>
        <w:rPr>
          <w:rFonts w:cs="Times New Roman"/>
          <w:szCs w:val="24"/>
        </w:rPr>
        <w:t>8. Как называется наглядное объ</w:t>
      </w:r>
      <w:r>
        <w:rPr>
          <w:rFonts w:cs="Times New Roman"/>
          <w:szCs w:val="24"/>
        </w:rPr>
        <w:t>ё</w:t>
      </w:r>
      <w:r>
        <w:rPr>
          <w:rFonts w:cs="Times New Roman"/>
          <w:szCs w:val="24"/>
        </w:rPr>
        <w:t>мное изображение детали, выполненное от руки с указанием размеров и масштаба?</w:t>
      </w:r>
    </w:p>
    <w:p>
      <w:pPr>
        <w:pStyle w:val="Normal"/>
        <w:rPr>
          <w:rFonts w:cs="Times New Roman"/>
          <w:szCs w:val="24"/>
        </w:rPr>
      </w:pPr>
      <w:r>
        <w:rPr>
          <w:rFonts w:cs="Times New Roman"/>
          <w:szCs w:val="24"/>
        </w:rPr>
      </w:r>
    </w:p>
    <w:p>
      <w:pPr>
        <w:pStyle w:val="Normal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9. </w:t>
      </w:r>
      <w:r>
        <w:rPr>
          <w:szCs w:val="24"/>
        </w:rPr>
        <w:t>Аня решила купить для праздника 3 одинаковых пирога. Она знала, что один пирог стоил 250 рублей. Но когда она пришла в магазин, оказалось, что цена на пирог выросла на 40 рублей. Определите, сколько рублей теперь должна потратить Аня, чтобы купить 3 таких пирога.</w:t>
      </w:r>
    </w:p>
    <w:p>
      <w:pPr>
        <w:pStyle w:val="Normal"/>
        <w:rPr>
          <w:szCs w:val="24"/>
        </w:rPr>
      </w:pPr>
      <w:r>
        <w:rPr>
          <w:szCs w:val="24"/>
        </w:rPr>
      </w:r>
    </w:p>
    <w:p>
      <w:pPr>
        <w:pStyle w:val="Normal"/>
        <w:rPr>
          <w:szCs w:val="24"/>
        </w:rPr>
      </w:pPr>
      <w:r>
        <w:rPr>
          <w:szCs w:val="24"/>
        </w:rPr>
        <w:t>10. Как нужно передавать нож по правилам этикета?</w:t>
      </w:r>
    </w:p>
    <w:p>
      <w:pPr>
        <w:pStyle w:val="Normal"/>
        <w:rPr>
          <w:szCs w:val="24"/>
        </w:rPr>
      </w:pPr>
      <w:r>
        <w:rPr>
          <w:szCs w:val="24"/>
        </w:rPr>
        <w:t>а) остри</w:t>
      </w:r>
      <w:r>
        <w:rPr>
          <w:szCs w:val="24"/>
        </w:rPr>
        <w:t>ё</w:t>
      </w:r>
      <w:r>
        <w:rPr>
          <w:szCs w:val="24"/>
        </w:rPr>
        <w:t>м вниз,</w:t>
      </w:r>
    </w:p>
    <w:p>
      <w:pPr>
        <w:pStyle w:val="Normal"/>
        <w:rPr>
          <w:szCs w:val="24"/>
        </w:rPr>
      </w:pPr>
      <w:r>
        <w:rPr>
          <w:szCs w:val="24"/>
        </w:rPr>
        <w:t>б) ручкой вперёд,</w:t>
      </w:r>
    </w:p>
    <w:p>
      <w:pPr>
        <w:pStyle w:val="Normal"/>
        <w:rPr>
          <w:szCs w:val="24"/>
        </w:rPr>
      </w:pPr>
      <w:r>
        <w:rPr>
          <w:szCs w:val="24"/>
        </w:rPr>
        <w:t>в) остриём вперёд,</w:t>
      </w:r>
    </w:p>
    <w:p>
      <w:pPr>
        <w:pStyle w:val="Normal"/>
        <w:rPr>
          <w:szCs w:val="24"/>
        </w:rPr>
      </w:pPr>
      <w:r>
        <w:rPr>
          <w:szCs w:val="24"/>
        </w:rPr>
        <w:t>г) остриём вверх.</w:t>
      </w:r>
    </w:p>
    <w:p>
      <w:pPr>
        <w:pStyle w:val="Normal"/>
        <w:rPr>
          <w:szCs w:val="24"/>
        </w:rPr>
      </w:pPr>
      <w:r>
        <w:rPr/>
      </w:r>
    </w:p>
    <w:p>
      <w:pPr>
        <w:pStyle w:val="Normal"/>
        <w:rPr>
          <w:szCs w:val="24"/>
        </w:rPr>
      </w:pPr>
      <w:r>
        <w:rPr>
          <w:szCs w:val="24"/>
        </w:rPr>
        <w:t xml:space="preserve">11. </w:t>
      </w:r>
      <w:r>
        <w:rPr>
          <w:rFonts w:cs="" w:cstheme="minorBidi"/>
          <w:color w:val="auto"/>
        </w:rPr>
        <w:t xml:space="preserve">Какой из инструментов предназначен для пиления древесины? </w:t>
      </w:r>
    </w:p>
    <w:p>
      <w:pPr>
        <w:pStyle w:val="Default"/>
        <w:rPr>
          <w:rFonts w:cs="" w:cstheme="minorBidi"/>
          <w:color w:val="auto"/>
        </w:rPr>
      </w:pPr>
      <w:r>
        <w:rPr>
          <w:rFonts w:cs="" w:cstheme="minorBidi"/>
          <w:color w:val="auto"/>
        </w:rPr>
        <w:t xml:space="preserve">а) слесарная ножовка, </w:t>
      </w:r>
    </w:p>
    <w:p>
      <w:pPr>
        <w:pStyle w:val="Default"/>
        <w:rPr>
          <w:rFonts w:cs="" w:cstheme="minorBidi"/>
          <w:color w:val="auto"/>
        </w:rPr>
      </w:pPr>
      <w:r>
        <w:rPr>
          <w:rFonts w:cs="" w:cstheme="minorBidi"/>
          <w:color w:val="auto"/>
        </w:rPr>
        <w:t xml:space="preserve">б) столярная ножовка, </w:t>
      </w:r>
    </w:p>
    <w:p>
      <w:pPr>
        <w:pStyle w:val="Default"/>
        <w:rPr>
          <w:rFonts w:cs="" w:cstheme="minorBidi"/>
          <w:color w:val="auto"/>
        </w:rPr>
      </w:pPr>
      <w:r>
        <w:rPr>
          <w:rFonts w:cs="" w:cstheme="minorBidi"/>
          <w:color w:val="auto"/>
        </w:rPr>
        <w:t xml:space="preserve">в) ручная дрель, </w:t>
      </w:r>
    </w:p>
    <w:p>
      <w:pPr>
        <w:pStyle w:val="Normal"/>
        <w:rPr>
          <w:szCs w:val="24"/>
        </w:rPr>
      </w:pPr>
      <w:r>
        <w:rPr>
          <w:szCs w:val="24"/>
        </w:rPr>
        <w:t>г) киянка.</w:t>
      </w:r>
    </w:p>
    <w:p>
      <w:pPr>
        <w:pStyle w:val="Normal"/>
        <w:rPr>
          <w:szCs w:val="24"/>
        </w:rPr>
      </w:pPr>
      <w:r>
        <w:rPr>
          <w:szCs w:val="24"/>
        </w:rPr>
      </w:r>
    </w:p>
    <w:p>
      <w:pPr>
        <w:pStyle w:val="Normal"/>
        <w:rPr>
          <w:szCs w:val="24"/>
        </w:rPr>
      </w:pPr>
      <w:r>
        <w:rPr>
          <w:szCs w:val="24"/>
        </w:rPr>
        <w:t>12. Робот оснащён двумя отдельно управляемыми колёсами, диаметр каждого из колёс робота равен 50 мм. Левым колесом управляет мотор А, правым колесом управляет мотор В. Колёса напрямую подсоединены к моторам (см. схему робота). Робот проезжает прямолинейный участок ОК трассы за 20 секунд. Скорость робота во время проезда была постоянной и равн</w:t>
      </w:r>
      <w:r>
        <w:rPr>
          <w:szCs w:val="24"/>
        </w:rPr>
        <w:t>ялась</w:t>
      </w:r>
      <w:r>
        <w:rPr>
          <w:szCs w:val="24"/>
        </w:rPr>
        <w:t xml:space="preserve"> 21 см/с. Определите, сколько оборотов совершил мотор за время проезда робота по прямолинейному участку трассы. При расчётах примите </w:t>
      </w: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π</m:t>
        </m:r>
        <m:r>
          <w:rPr>
            <w:rFonts w:ascii="Cambria Math" w:hAnsi="Cambria Math"/>
          </w:rPr>
          <m:t xml:space="preserve">≈</m:t>
        </m:r>
        <m:r>
          <w:rPr>
            <w:rFonts w:ascii="Cambria Math" w:hAnsi="Cambria Math"/>
          </w:rPr>
          <m:t xml:space="preserve">3,14</m:t>
        </m:r>
      </m:oMath>
      <w:r>
        <w:rPr>
          <w:szCs w:val="24"/>
        </w:rPr>
        <w:t>. В ответ запишите число оборотов, результат округлите до целого.</w:t>
      </w:r>
    </w:p>
    <w:p>
      <w:pPr>
        <w:pStyle w:val="Normal"/>
        <w:rPr>
          <w:szCs w:val="24"/>
        </w:rPr>
      </w:pPr>
      <w:r>
        <w:rPr>
          <w:szCs w:val="24"/>
        </w:rPr>
      </w:r>
    </w:p>
    <w:p>
      <w:pPr>
        <w:pStyle w:val="Normal"/>
        <w:rPr>
          <w:szCs w:val="24"/>
        </w:rPr>
      </w:pPr>
      <w:r>
        <w:rPr>
          <w:szCs w:val="24"/>
        </w:rPr>
        <w:drawing>
          <wp:anchor behindDoc="0" distT="0" distB="0" distL="114300" distR="114300" simplePos="0" locked="0" layoutInCell="1" allowOverlap="1" relativeHeight="2">
            <wp:simplePos x="0" y="0"/>
            <wp:positionH relativeFrom="column">
              <wp:posOffset>2396490</wp:posOffset>
            </wp:positionH>
            <wp:positionV relativeFrom="paragraph">
              <wp:posOffset>-1905</wp:posOffset>
            </wp:positionV>
            <wp:extent cx="1181100" cy="1703070"/>
            <wp:effectExtent l="0" t="0" r="0" b="0"/>
            <wp:wrapTight wrapText="bothSides">
              <wp:wrapPolygon edited="0">
                <wp:start x="-28" y="0"/>
                <wp:lineTo x="-28" y="21235"/>
                <wp:lineTo x="21249" y="21235"/>
                <wp:lineTo x="21249" y="0"/>
                <wp:lineTo x="-28" y="0"/>
              </wp:wrapPolygon>
            </wp:wrapTight>
            <wp:docPr id="5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7030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rPr>
          <w:szCs w:val="24"/>
        </w:rPr>
      </w:pPr>
      <w:r>
        <w:rPr>
          <w:szCs w:val="24"/>
        </w:rPr>
      </w:r>
    </w:p>
    <w:p>
      <w:pPr>
        <w:pStyle w:val="Normal"/>
        <w:rPr>
          <w:szCs w:val="24"/>
        </w:rPr>
      </w:pPr>
      <w:r>
        <w:rPr>
          <w:szCs w:val="24"/>
        </w:rPr>
      </w:r>
    </w:p>
    <w:p>
      <w:pPr>
        <w:pStyle w:val="Normal"/>
        <w:rPr>
          <w:szCs w:val="24"/>
        </w:rPr>
      </w:pPr>
      <w:r>
        <w:rPr>
          <w:szCs w:val="24"/>
        </w:rPr>
      </w:r>
    </w:p>
    <w:p>
      <w:pPr>
        <w:pStyle w:val="Normal"/>
        <w:rPr>
          <w:szCs w:val="24"/>
        </w:rPr>
      </w:pPr>
      <w:r>
        <w:rPr>
          <w:szCs w:val="24"/>
        </w:rPr>
      </w:r>
    </w:p>
    <w:p>
      <w:pPr>
        <w:pStyle w:val="Normal"/>
        <w:rPr>
          <w:szCs w:val="24"/>
        </w:rPr>
      </w:pPr>
      <w:r>
        <w:rPr>
          <w:szCs w:val="24"/>
        </w:rPr>
      </w:r>
    </w:p>
    <w:p>
      <w:pPr>
        <w:pStyle w:val="Normal"/>
        <w:rPr>
          <w:szCs w:val="24"/>
        </w:rPr>
      </w:pPr>
      <w:r>
        <w:rPr>
          <w:szCs w:val="24"/>
        </w:rPr>
      </w:r>
    </w:p>
    <w:p>
      <w:pPr>
        <w:pStyle w:val="Normal"/>
        <w:rPr>
          <w:szCs w:val="24"/>
        </w:rPr>
      </w:pPr>
      <w:r>
        <w:rPr>
          <w:szCs w:val="24"/>
        </w:rPr>
      </w:r>
    </w:p>
    <w:p>
      <w:pPr>
        <w:pStyle w:val="Normal"/>
        <w:rPr>
          <w:szCs w:val="24"/>
        </w:rPr>
      </w:pPr>
      <w:r>
        <w:rPr>
          <w:szCs w:val="24"/>
        </w:rPr>
      </w:r>
    </w:p>
    <w:p>
      <w:pPr>
        <w:pStyle w:val="Normal"/>
        <w:rPr>
          <w:szCs w:val="24"/>
        </w:rPr>
      </w:pPr>
      <w:r>
        <w:rPr>
          <w:szCs w:val="24"/>
        </w:rPr>
      </w:r>
    </w:p>
    <w:p>
      <w:pPr>
        <w:pStyle w:val="Normal"/>
        <w:rPr>
          <w:szCs w:val="24"/>
        </w:rPr>
      </w:pPr>
      <w:r>
        <w:rPr>
          <w:szCs w:val="24"/>
        </w:rPr>
      </w:r>
    </w:p>
    <w:p>
      <w:pPr>
        <w:pStyle w:val="Normal"/>
        <w:rPr>
          <w:szCs w:val="24"/>
        </w:rPr>
      </w:pPr>
      <w:r>
        <w:rPr>
          <w:szCs w:val="24"/>
        </w:rPr>
        <w:t>13. Миша соединил последовательно три резистора (см. схему участка цепи АВ).  Определите сопротивление на участке цепи АВ.</w:t>
      </w:r>
    </w:p>
    <w:p>
      <w:pPr>
        <w:pStyle w:val="Default"/>
        <w:jc w:val="center"/>
        <w:rPr>
          <w:rFonts w:cs="" w:cstheme="minorBidi"/>
          <w:color w:val="auto"/>
        </w:rPr>
      </w:pPr>
      <w:r>
        <w:rPr/>
        <w:drawing>
          <wp:inline distT="0" distB="0" distL="0" distR="0">
            <wp:extent cx="2162175" cy="598805"/>
            <wp:effectExtent l="0" t="0" r="0" b="0"/>
            <wp:docPr id="6" name="Изображение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Изображение3" descr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598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Default"/>
        <w:jc w:val="center"/>
        <w:rPr>
          <w:rFonts w:cs="" w:cstheme="minorBidi"/>
          <w:color w:val="auto"/>
        </w:rPr>
      </w:pPr>
      <w:r>
        <w:rPr>
          <w:rFonts w:cs="" w:cstheme="minorBidi"/>
          <w:color w:val="auto"/>
        </w:rPr>
        <w:t>Схема участка цепи АВ</w:t>
      </w:r>
    </w:p>
    <w:tbl>
      <w:tblPr>
        <w:tblW w:w="757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525"/>
        <w:gridCol w:w="2525"/>
        <w:gridCol w:w="2525"/>
      </w:tblGrid>
      <w:tr>
        <w:trPr>
          <w:trHeight w:val="125" w:hRule="atLeast"/>
        </w:trPr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rPr>
                <w:rFonts w:cs="" w:cstheme="minorBidi"/>
                <w:color w:val="auto"/>
              </w:rPr>
            </w:pPr>
            <w:r>
              <w:rPr>
                <w:rFonts w:cs="" w:cstheme="minorBidi"/>
                <w:color w:val="auto"/>
              </w:rPr>
              <w:t xml:space="preserve">№ 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rPr>
                <w:rFonts w:cs="" w:cstheme="minorBidi"/>
                <w:color w:val="auto"/>
              </w:rPr>
            </w:pPr>
            <w:r>
              <w:rPr>
                <w:rFonts w:cs="" w:cstheme="minorBidi"/>
                <w:color w:val="auto"/>
              </w:rPr>
              <w:t xml:space="preserve">Обозначение 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rPr>
                <w:rFonts w:cs="" w:cstheme="minorBidi"/>
                <w:color w:val="auto"/>
              </w:rPr>
            </w:pPr>
            <w:r>
              <w:rPr>
                <w:rFonts w:cs="" w:cstheme="minorBidi"/>
                <w:color w:val="auto"/>
              </w:rPr>
              <w:t xml:space="preserve">Номинал (Ом) </w:t>
            </w:r>
          </w:p>
        </w:tc>
      </w:tr>
      <w:tr>
        <w:trPr>
          <w:trHeight w:val="127" w:hRule="atLeast"/>
        </w:trPr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rPr>
                <w:rFonts w:cs="" w:cstheme="minorBidi"/>
                <w:color w:val="auto"/>
              </w:rPr>
            </w:pPr>
            <w:r>
              <w:rPr>
                <w:rFonts w:cs="" w:cstheme="minorBidi"/>
                <w:color w:val="auto"/>
              </w:rPr>
              <w:t xml:space="preserve">1 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rPr>
                <w:rFonts w:cs="" w:cstheme="minorBidi"/>
                <w:color w:val="auto"/>
              </w:rPr>
            </w:pPr>
            <w:r>
              <w:rPr>
                <w:rFonts w:cs="" w:cstheme="minorBidi"/>
                <w:color w:val="auto"/>
              </w:rPr>
              <w:t xml:space="preserve">R1 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rPr>
                <w:rFonts w:cs="" w:cstheme="minorBidi"/>
                <w:color w:val="auto"/>
              </w:rPr>
            </w:pPr>
            <w:r>
              <w:rPr>
                <w:rFonts w:cs="" w:cstheme="minorBidi"/>
                <w:color w:val="auto"/>
              </w:rPr>
              <w:t xml:space="preserve">10 </w:t>
            </w:r>
          </w:p>
        </w:tc>
      </w:tr>
      <w:tr>
        <w:trPr>
          <w:trHeight w:val="127" w:hRule="atLeast"/>
        </w:trPr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rPr>
                <w:rFonts w:cs="" w:cstheme="minorBidi"/>
                <w:color w:val="auto"/>
              </w:rPr>
            </w:pPr>
            <w:r>
              <w:rPr>
                <w:rFonts w:cs="" w:cstheme="minorBidi"/>
                <w:color w:val="auto"/>
              </w:rPr>
              <w:t xml:space="preserve">2 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rPr>
                <w:rFonts w:cs="" w:cstheme="minorBidi"/>
                <w:color w:val="auto"/>
              </w:rPr>
            </w:pPr>
            <w:r>
              <w:rPr>
                <w:rFonts w:cs="" w:cstheme="minorBidi"/>
                <w:color w:val="auto"/>
              </w:rPr>
              <w:t xml:space="preserve">R2 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rPr>
                <w:rFonts w:cs="" w:cstheme="minorBidi"/>
                <w:color w:val="auto"/>
              </w:rPr>
            </w:pPr>
            <w:r>
              <w:rPr>
                <w:rFonts w:cs="" w:cstheme="minorBidi"/>
                <w:color w:val="auto"/>
              </w:rPr>
              <w:t xml:space="preserve">20 </w:t>
            </w:r>
          </w:p>
        </w:tc>
      </w:tr>
    </w:tbl>
    <w:p>
      <w:pPr>
        <w:pStyle w:val="Normal"/>
        <w:rPr>
          <w:szCs w:val="24"/>
        </w:rPr>
      </w:pPr>
      <w:r>
        <w:rPr>
          <w:szCs w:val="24"/>
        </w:rPr>
      </w:r>
    </w:p>
    <w:p>
      <w:pPr>
        <w:pStyle w:val="Normal"/>
        <w:rPr>
          <w:szCs w:val="24"/>
        </w:rPr>
      </w:pPr>
      <w:r>
        <w:rPr>
          <w:szCs w:val="24"/>
        </w:rPr>
        <w:t xml:space="preserve">14. </w:t>
      </w:r>
      <w:r>
        <w:rPr>
          <w:rFonts w:cs="" w:cstheme="minorBidi"/>
          <w:color w:val="auto"/>
        </w:rPr>
        <w:t xml:space="preserve">Из представленного списка выберите только те разновидности гвоздей, выпускаемые в Российской Федерации в соответствии с ГОСТом, которые обладают наибольшей коррозионной стойкостью. </w:t>
      </w:r>
    </w:p>
    <w:p>
      <w:pPr>
        <w:pStyle w:val="Default"/>
        <w:rPr>
          <w:rFonts w:cs="" w:cstheme="minorBidi"/>
          <w:color w:val="auto"/>
        </w:rPr>
      </w:pPr>
      <w:r>
        <w:rPr>
          <w:rFonts w:cs="" w:cstheme="minorBidi"/>
          <w:color w:val="auto"/>
        </w:rPr>
        <w:t xml:space="preserve">а) строительные оцинкованные, </w:t>
      </w:r>
    </w:p>
    <w:p>
      <w:pPr>
        <w:pStyle w:val="Default"/>
        <w:rPr>
          <w:rFonts w:cs="" w:cstheme="minorBidi"/>
          <w:color w:val="auto"/>
        </w:rPr>
      </w:pPr>
      <w:r>
        <w:rPr>
          <w:rFonts w:cs="" w:cstheme="minorBidi"/>
          <w:color w:val="auto"/>
        </w:rPr>
        <w:t xml:space="preserve">б) строительные без покрытия, </w:t>
      </w:r>
    </w:p>
    <w:p>
      <w:pPr>
        <w:pStyle w:val="Default"/>
        <w:rPr>
          <w:rFonts w:cs="" w:cstheme="minorBidi"/>
          <w:color w:val="auto"/>
        </w:rPr>
      </w:pPr>
      <w:r>
        <w:rPr>
          <w:rFonts w:cs="" w:cstheme="minorBidi"/>
          <w:color w:val="auto"/>
        </w:rPr>
        <w:t xml:space="preserve">в) винтовые без покрытия, </w:t>
      </w:r>
    </w:p>
    <w:p>
      <w:pPr>
        <w:pStyle w:val="Default"/>
        <w:rPr>
          <w:rFonts w:cs="" w:cstheme="minorBidi"/>
          <w:color w:val="auto"/>
        </w:rPr>
      </w:pPr>
      <w:r>
        <w:rPr>
          <w:rFonts w:cs="" w:cstheme="minorBidi"/>
          <w:color w:val="auto"/>
        </w:rPr>
        <w:t xml:space="preserve">г) строительные с плоской шляпкой. </w:t>
      </w:r>
    </w:p>
    <w:p>
      <w:pPr>
        <w:pStyle w:val="Default"/>
        <w:rPr>
          <w:rFonts w:cs="" w:cstheme="minorBidi"/>
          <w:color w:val="auto"/>
        </w:rPr>
      </w:pPr>
      <w:r>
        <w:rPr/>
      </w:r>
    </w:p>
    <w:p>
      <w:pPr>
        <w:pStyle w:val="Normal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15. </w:t>
      </w:r>
      <w:r>
        <w:rPr>
          <w:szCs w:val="24"/>
        </w:rPr>
        <w:t xml:space="preserve">Робот оснащён двумя отдельно управляемыми колёсами. Левым колесом управляет мотор </w:t>
      </w:r>
      <w:r>
        <w:rPr>
          <w:szCs w:val="24"/>
          <w:lang w:val="en-US"/>
        </w:rPr>
        <w:t>A</w:t>
      </w:r>
      <w:r>
        <w:rPr>
          <w:szCs w:val="24"/>
        </w:rPr>
        <w:t xml:space="preserve">, правым колесом управляет мотор </w:t>
      </w:r>
      <w:r>
        <w:rPr>
          <w:szCs w:val="24"/>
          <w:lang w:val="en-US"/>
        </w:rPr>
        <w:t>B</w:t>
      </w:r>
      <w:r>
        <w:rPr>
          <w:szCs w:val="24"/>
        </w:rPr>
        <w:t>. Колёса напрямую подсоединены к моторам. Робота устанавливают на поле, разделённо</w:t>
      </w:r>
      <w:r>
        <w:rPr>
          <w:szCs w:val="24"/>
        </w:rPr>
        <w:t>е</w:t>
      </w:r>
      <w:r>
        <w:rPr>
          <w:szCs w:val="24"/>
        </w:rPr>
        <w:t xml:space="preserve"> на равные квадратные клетки (см. схему поля).</w:t>
      </w:r>
    </w:p>
    <w:p>
      <w:pPr>
        <w:pStyle w:val="Normal"/>
        <w:jc w:val="center"/>
        <w:rPr>
          <w:szCs w:val="24"/>
        </w:rPr>
      </w:pPr>
      <w:r>
        <w:rPr/>
        <w:drawing>
          <wp:inline distT="0" distB="0" distL="0" distR="0">
            <wp:extent cx="1778635" cy="1590675"/>
            <wp:effectExtent l="0" t="0" r="0" b="0"/>
            <wp:docPr id="7" name="Рисунок 7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 descr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center"/>
        <w:rPr>
          <w:szCs w:val="24"/>
        </w:rPr>
      </w:pPr>
      <w:r>
        <w:rPr>
          <w:szCs w:val="24"/>
        </w:rPr>
        <w:t>Схема поля</w:t>
      </w:r>
    </w:p>
    <w:p>
      <w:pPr>
        <w:pStyle w:val="Normal"/>
        <w:rPr>
          <w:szCs w:val="24"/>
        </w:rPr>
      </w:pPr>
      <w:r>
        <w:rPr>
          <w:szCs w:val="24"/>
        </w:rPr>
        <w:t>Длина и ширина робота меньше длины стороны клетки поля. Направление вперёд на схеме показано направлением стрелки.</w:t>
      </w:r>
    </w:p>
    <w:p>
      <w:pPr>
        <w:pStyle w:val="Normal"/>
        <w:rPr>
          <w:szCs w:val="24"/>
        </w:rPr>
      </w:pPr>
      <w:r>
        <w:rPr>
          <w:szCs w:val="24"/>
        </w:rPr>
        <w:t>Робот может выполнить следующие команды.</w:t>
      </w:r>
    </w:p>
    <w:tbl>
      <w:tblPr>
        <w:tblW w:w="9464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33"/>
        <w:gridCol w:w="1560"/>
        <w:gridCol w:w="4535"/>
        <w:gridCol w:w="2835"/>
      </w:tblGrid>
      <w:tr>
        <w:trPr>
          <w:trHeight w:val="131" w:hRule="atLeast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Cs w:val="24"/>
              </w:rPr>
            </w:pPr>
            <w:r>
              <w:rPr>
                <w:szCs w:val="24"/>
              </w:rPr>
              <w:t>Команда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Cs w:val="24"/>
              </w:rPr>
            </w:pPr>
            <w:r>
              <w:rPr>
                <w:szCs w:val="24"/>
              </w:rPr>
              <w:t>Описание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Cs w:val="24"/>
              </w:rPr>
            </w:pPr>
            <w:r>
              <w:rPr>
                <w:szCs w:val="24"/>
              </w:rPr>
              <w:t>Пример выполнения</w:t>
            </w:r>
          </w:p>
        </w:tc>
      </w:tr>
      <w:tr>
        <w:trPr>
          <w:trHeight w:val="312" w:hRule="atLeast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Cs w:val="24"/>
              </w:rPr>
            </w:pPr>
            <w:r>
              <w:rPr>
                <w:szCs w:val="24"/>
              </w:rPr>
              <w:t>ВПЕРЁД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Cs w:val="24"/>
              </w:rPr>
            </w:pPr>
            <w:r>
              <w:rPr>
                <w:szCs w:val="24"/>
              </w:rPr>
              <w:t>Робот проезжает вперёд на 1 клетку. Направление «вперёд»для робота при этом не меняется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PT Root UI" w:hAnsi="PT Root UI" w:cs="PT Root UI"/>
                <w:color w:val="000000"/>
                <w:szCs w:val="24"/>
              </w:rPr>
            </w:pPr>
            <w:r>
              <w:rPr/>
              <w:drawing>
                <wp:inline distT="0" distB="0" distL="0" distR="0">
                  <wp:extent cx="1285875" cy="605790"/>
                  <wp:effectExtent l="0" t="0" r="0" b="0"/>
                  <wp:docPr id="8" name="Рисунок 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605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312" w:hRule="atLeast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Cs w:val="24"/>
              </w:rPr>
            </w:pPr>
            <w:r>
              <w:rPr>
                <w:szCs w:val="24"/>
              </w:rPr>
              <w:t>ВПРАВО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Cs w:val="24"/>
              </w:rPr>
            </w:pPr>
            <w:r>
              <w:rPr>
                <w:szCs w:val="24"/>
              </w:rPr>
              <w:t>Робот перемещается на 1 клетку вперёд, а затем на 1 клетку вправо. Направление «вперёд» для робота при этом меняется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PT Root UI" w:hAnsi="PT Root UI" w:cs="PT Root UI"/>
                <w:color w:val="000000"/>
                <w:szCs w:val="24"/>
              </w:rPr>
            </w:pPr>
            <w:r>
              <w:rPr/>
              <w:drawing>
                <wp:inline distT="0" distB="0" distL="0" distR="0">
                  <wp:extent cx="1171575" cy="999490"/>
                  <wp:effectExtent l="0" t="0" r="0" b="0"/>
                  <wp:docPr id="9" name="Рисунок 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999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312" w:hRule="atLeast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Cs w:val="24"/>
              </w:rPr>
            </w:pPr>
            <w:r>
              <w:rPr>
                <w:szCs w:val="24"/>
              </w:rPr>
              <w:t>ВЛЕВО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Cs w:val="24"/>
              </w:rPr>
            </w:pPr>
            <w:r>
              <w:rPr>
                <w:szCs w:val="24"/>
              </w:rPr>
              <w:t>Робот перемещается на 1 клетку вперёд, а затем на 1 клетку влево. Направление «вперёд» для робота при этом меняется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PT Root UI" w:hAnsi="PT Root UI" w:cs="PT Root UI"/>
                <w:color w:val="000000"/>
                <w:szCs w:val="24"/>
              </w:rPr>
            </w:pPr>
            <w:r>
              <w:rPr/>
              <w:drawing>
                <wp:inline distT="0" distB="0" distL="0" distR="0">
                  <wp:extent cx="1190625" cy="1004570"/>
                  <wp:effectExtent l="0" t="0" r="0" b="0"/>
                  <wp:docPr id="10" name="Рисунок 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04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Normal"/>
        <w:rPr>
          <w:szCs w:val="24"/>
        </w:rPr>
      </w:pPr>
      <w:r>
        <w:rPr>
          <w:szCs w:val="24"/>
        </w:rPr>
        <w:t xml:space="preserve">Робота установили в центр клетки </w:t>
      </w:r>
      <w:r>
        <w:rPr>
          <w:szCs w:val="24"/>
          <w:lang w:val="en-US"/>
        </w:rPr>
        <w:t>C</w:t>
      </w:r>
      <w:r>
        <w:rPr>
          <w:szCs w:val="24"/>
        </w:rPr>
        <w:t xml:space="preserve">3, расположив его так, что если робот проедет ВПЕРЁД, то он окажется в центре клетки </w:t>
      </w:r>
      <w:r>
        <w:rPr>
          <w:szCs w:val="24"/>
          <w:lang w:val="en-US"/>
        </w:rPr>
        <w:t>C</w:t>
      </w:r>
      <w:r>
        <w:rPr>
          <w:szCs w:val="24"/>
        </w:rPr>
        <w:t>4.</w:t>
      </w:r>
    </w:p>
    <w:p>
      <w:pPr>
        <w:pStyle w:val="Normal"/>
        <w:rPr>
          <w:szCs w:val="24"/>
        </w:rPr>
      </w:pPr>
      <w:r>
        <w:rPr>
          <w:szCs w:val="24"/>
        </w:rPr>
      </w:r>
    </w:p>
    <w:p>
      <w:pPr>
        <w:pStyle w:val="Normal"/>
        <w:rPr>
          <w:szCs w:val="24"/>
        </w:rPr>
      </w:pPr>
      <w:r>
        <w:rPr>
          <w:szCs w:val="24"/>
        </w:rPr>
        <w:t>Робот выполнил программу:</w:t>
      </w:r>
    </w:p>
    <w:p>
      <w:pPr>
        <w:pStyle w:val="Normal"/>
        <w:rPr>
          <w:szCs w:val="24"/>
        </w:rPr>
      </w:pPr>
      <w:r>
        <w:rPr>
          <w:szCs w:val="24"/>
        </w:rPr>
        <w:t>НАЧАЛО</w:t>
      </w:r>
    </w:p>
    <w:p>
      <w:pPr>
        <w:pStyle w:val="Normal"/>
        <w:rPr>
          <w:szCs w:val="24"/>
        </w:rPr>
      </w:pPr>
      <w:r>
        <w:rPr>
          <w:szCs w:val="24"/>
        </w:rPr>
        <w:tab/>
        <w:t>ВПРАВО</w:t>
      </w:r>
    </w:p>
    <w:p>
      <w:pPr>
        <w:pStyle w:val="Normal"/>
        <w:rPr>
          <w:szCs w:val="24"/>
        </w:rPr>
      </w:pPr>
      <w:r>
        <w:rPr>
          <w:szCs w:val="24"/>
        </w:rPr>
        <w:tab/>
        <w:t>ПОВТОРИТЬ 4 РАЗА</w:t>
      </w:r>
    </w:p>
    <w:p>
      <w:pPr>
        <w:pStyle w:val="Normal"/>
        <w:rPr>
          <w:szCs w:val="24"/>
        </w:rPr>
      </w:pPr>
      <w:r>
        <w:rPr>
          <w:szCs w:val="24"/>
        </w:rPr>
        <w:tab/>
        <w:tab/>
        <w:t>ВЛЕВО</w:t>
      </w:r>
    </w:p>
    <w:p>
      <w:pPr>
        <w:pStyle w:val="Normal"/>
        <w:rPr>
          <w:szCs w:val="24"/>
        </w:rPr>
      </w:pPr>
      <w:r>
        <w:rPr>
          <w:szCs w:val="24"/>
        </w:rPr>
        <w:tab/>
        <w:tab/>
        <w:t>ВПЕРЁД</w:t>
      </w:r>
    </w:p>
    <w:p>
      <w:pPr>
        <w:pStyle w:val="Normal"/>
        <w:rPr>
          <w:szCs w:val="24"/>
        </w:rPr>
      </w:pPr>
      <w:r>
        <w:rPr>
          <w:szCs w:val="24"/>
        </w:rPr>
        <w:tab/>
        <w:t>КОНЕЦ ПОВТОРИТЬ</w:t>
      </w:r>
    </w:p>
    <w:p>
      <w:pPr>
        <w:pStyle w:val="Normal"/>
        <w:rPr>
          <w:szCs w:val="24"/>
        </w:rPr>
      </w:pPr>
      <w:r>
        <w:rPr>
          <w:szCs w:val="24"/>
        </w:rPr>
        <w:tab/>
        <w:t>ВПРАВО</w:t>
      </w:r>
    </w:p>
    <w:p>
      <w:pPr>
        <w:pStyle w:val="Normal"/>
        <w:rPr>
          <w:szCs w:val="24"/>
        </w:rPr>
      </w:pPr>
      <w:r>
        <w:rPr>
          <w:szCs w:val="24"/>
        </w:rPr>
        <w:tab/>
        <w:t>ВПЕРЁД</w:t>
      </w:r>
    </w:p>
    <w:p>
      <w:pPr>
        <w:pStyle w:val="Normal"/>
        <w:rPr>
          <w:szCs w:val="24"/>
        </w:rPr>
      </w:pPr>
      <w:r>
        <w:rPr>
          <w:szCs w:val="24"/>
        </w:rPr>
        <w:tab/>
        <w:t>ВЛЕВО</w:t>
      </w:r>
    </w:p>
    <w:p>
      <w:pPr>
        <w:pStyle w:val="Normal"/>
        <w:rPr>
          <w:szCs w:val="24"/>
        </w:rPr>
      </w:pPr>
      <w:r>
        <w:rPr>
          <w:szCs w:val="24"/>
        </w:rPr>
        <w:t>КОНЕЦ</w:t>
      </w:r>
    </w:p>
    <w:p>
      <w:pPr>
        <w:pStyle w:val="Normal"/>
        <w:rPr>
          <w:szCs w:val="24"/>
        </w:rPr>
      </w:pPr>
      <w:r>
        <w:rPr>
          <w:szCs w:val="24"/>
        </w:rPr>
      </w:r>
    </w:p>
    <w:p>
      <w:pPr>
        <w:pStyle w:val="Normal"/>
        <w:rPr>
          <w:szCs w:val="24"/>
        </w:rPr>
      </w:pPr>
      <w:r>
        <w:rPr>
          <w:szCs w:val="24"/>
        </w:rPr>
        <w:t>Определите, в какой клетке окажется робот после завершения выполнения данной программы.</w:t>
      </w:r>
    </w:p>
    <w:p>
      <w:pPr>
        <w:pStyle w:val="Normal"/>
        <w:spacing w:lineRule="auto" w:line="276" w:before="0" w:after="200"/>
        <w:rPr>
          <w:rFonts w:cs="Times New Roman"/>
          <w:szCs w:val="24"/>
        </w:rPr>
      </w:pPr>
      <w:r>
        <w:rPr/>
      </w:r>
      <w:bookmarkStart w:id="0" w:name="_GoBack"/>
      <w:bookmarkStart w:id="1" w:name="_GoBack"/>
      <w:bookmarkEnd w:id="1"/>
    </w:p>
    <w:p>
      <w:pPr>
        <w:pStyle w:val="Normal"/>
        <w:jc w:val="center"/>
        <w:rPr>
          <w:b/>
          <w:b/>
        </w:rPr>
      </w:pPr>
      <w:r>
        <w:rPr>
          <w:b/>
        </w:rPr>
        <w:t>Творческое задание</w:t>
      </w:r>
    </w:p>
    <w:p>
      <w:pPr>
        <w:pStyle w:val="Normal"/>
        <w:rPr>
          <w:rFonts w:cs="Times New Roman"/>
          <w:szCs w:val="24"/>
        </w:rPr>
      </w:pPr>
      <w:r>
        <w:rPr/>
      </w:r>
    </w:p>
    <w:p>
      <w:pPr>
        <w:pStyle w:val="Normal"/>
        <w:rPr>
          <w:rFonts w:cs="Times New Roman"/>
          <w:szCs w:val="24"/>
        </w:rPr>
      </w:pPr>
      <w:r>
        <w:rPr/>
        <w:t xml:space="preserve">На листе формата А4 начертите в масштабе поле для робота размером 2400 * 1200 мм. </w:t>
      </w:r>
      <w:r>
        <w:rPr>
          <w:b/>
        </w:rPr>
        <w:t xml:space="preserve">Шифр чертежа </w:t>
      </w:r>
      <w:r>
        <w:rPr>
          <w:rFonts w:eastAsia="Times New Roman" w:cs="Times New Roman" w:ascii="Times New Roman" w:hAnsi="Times New Roman"/>
          <w:b/>
        </w:rPr>
        <w:t>‒</w:t>
      </w:r>
      <w:r>
        <w:rPr>
          <w:rFonts w:eastAsia="Calibri" w:cs=""/>
          <w:b/>
        </w:rPr>
        <w:t xml:space="preserve"> </w:t>
      </w:r>
      <w:r>
        <w:rPr>
          <w:b/>
        </w:rPr>
        <w:t>это Ваш код участника</w:t>
      </w:r>
      <w:r>
        <w:rPr/>
        <w:t>.</w:t>
      </w:r>
    </w:p>
    <w:p>
      <w:pPr>
        <w:pStyle w:val="Normal"/>
        <w:rPr>
          <w:rFonts w:cs="Times New Roman"/>
          <w:szCs w:val="24"/>
        </w:rPr>
      </w:pPr>
      <w:r>
        <w:rPr/>
        <w:t>На этом поле начертите рисунок, который должен нарисовать робот. Рисунок представ-ляет из себя цифру Вашего класса в виде семисегментного индикатора.</w:t>
      </w:r>
    </w:p>
    <w:p>
      <w:pPr>
        <w:pStyle w:val="Normal"/>
        <w:rPr>
          <w:rFonts w:cs="Times New Roman"/>
          <w:szCs w:val="24"/>
        </w:rPr>
      </w:pPr>
      <w:r>
        <w:rPr/>
        <w:t>Размер рисунка должен быть не менее 1/3 высоты поля и не менее 80 % высоты поля.</w:t>
      </w:r>
    </w:p>
    <w:p>
      <w:pPr>
        <w:pStyle w:val="Normal"/>
        <w:rPr>
          <w:rFonts w:cs="Times New Roman"/>
          <w:szCs w:val="24"/>
        </w:rPr>
      </w:pPr>
      <w:r>
        <w:rPr/>
        <w:t xml:space="preserve">На разлинованном листе напишите программу для робота на алгоритмическом языке. Начальное положение робота </w:t>
      </w:r>
      <w:r>
        <w:rPr>
          <w:rFonts w:eastAsia="Times New Roman" w:cs="Times New Roman" w:ascii="Times New Roman" w:hAnsi="Times New Roman"/>
        </w:rPr>
        <w:t>‒</w:t>
      </w:r>
      <w:r>
        <w:rPr/>
        <w:t xml:space="preserve"> левый нижний угол поля.</w:t>
      </w:r>
    </w:p>
    <w:p>
      <w:pPr>
        <w:pStyle w:val="Normal"/>
        <w:rPr>
          <w:rFonts w:cs="Times New Roman"/>
          <w:szCs w:val="24"/>
        </w:rPr>
      </w:pPr>
      <w:r>
        <w:rPr/>
      </w:r>
    </w:p>
    <w:p>
      <w:pPr>
        <w:pStyle w:val="Normal"/>
        <w:rPr>
          <w:rFonts w:cs="Times New Roman"/>
          <w:szCs w:val="24"/>
        </w:rPr>
      </w:pPr>
      <w:r>
        <w:rPr/>
      </w:r>
    </w:p>
    <w:p>
      <w:pPr>
        <w:sectPr>
          <w:headerReference w:type="default" r:id="rId13"/>
          <w:footerReference w:type="default" r:id="rId14"/>
          <w:type w:val="nextPage"/>
          <w:pgSz w:w="11906" w:h="16838"/>
          <w:pgMar w:left="1701" w:right="850" w:header="708" w:top="1134" w:footer="708" w:bottom="1134" w:gutter="0"/>
          <w:pgNumType w:start="1" w:fmt="decimal"/>
          <w:formProt w:val="false"/>
          <w:textDirection w:val="lrTb"/>
          <w:docGrid w:type="default" w:linePitch="360" w:charSpace="0"/>
        </w:sectPr>
        <w:pStyle w:val="Normal"/>
        <w:rPr>
          <w:rFonts w:cs="Times New Roman"/>
          <w:szCs w:val="24"/>
        </w:rPr>
      </w:pPr>
      <w:r>
        <w:rPr/>
      </w:r>
    </w:p>
    <w:p>
      <w:pPr>
        <w:pStyle w:val="Normal"/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>Код (№ участника)___________________</w:t>
      </w:r>
    </w:p>
    <w:p>
      <w:pPr>
        <w:pStyle w:val="Normal"/>
        <w:jc w:val="center"/>
        <w:rPr>
          <w:rFonts w:cs="Times New Roman"/>
          <w:b/>
          <w:b/>
          <w:szCs w:val="24"/>
        </w:rPr>
      </w:pPr>
      <w:r>
        <w:rPr>
          <w:rFonts w:cs="Times New Roman"/>
          <w:b/>
          <w:szCs w:val="24"/>
        </w:rPr>
      </w:r>
    </w:p>
    <w:p>
      <w:pPr>
        <w:pStyle w:val="Normal"/>
        <w:jc w:val="center"/>
        <w:rPr>
          <w:rFonts w:cs="Times New Roman"/>
          <w:b/>
          <w:b/>
          <w:szCs w:val="24"/>
        </w:rPr>
      </w:pPr>
      <w:r>
        <w:rPr>
          <w:rFonts w:cs="Times New Roman"/>
          <w:b/>
          <w:szCs w:val="24"/>
        </w:rPr>
        <w:t>Лист ответов</w:t>
      </w:r>
    </w:p>
    <w:p>
      <w:pPr>
        <w:pStyle w:val="Normal"/>
        <w:rPr>
          <w:rFonts w:cs="Times New Roman"/>
          <w:szCs w:val="24"/>
        </w:rPr>
      </w:pPr>
      <w:r>
        <w:rPr>
          <w:rFonts w:cs="Times New Roman"/>
          <w:szCs w:val="24"/>
        </w:rPr>
      </w:r>
    </w:p>
    <w:tbl>
      <w:tblPr>
        <w:tblStyle w:val="a5"/>
        <w:tblW w:w="933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93"/>
        <w:gridCol w:w="4819"/>
        <w:gridCol w:w="1700"/>
        <w:gridCol w:w="1418"/>
      </w:tblGrid>
      <w:tr>
        <w:trPr/>
        <w:tc>
          <w:tcPr>
            <w:tcW w:w="1393" w:type="dxa"/>
            <w:tcBorders/>
          </w:tcPr>
          <w:p>
            <w:pPr>
              <w:pStyle w:val="Norma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№</w:t>
            </w:r>
          </w:p>
        </w:tc>
        <w:tc>
          <w:tcPr>
            <w:tcW w:w="4819" w:type="dxa"/>
            <w:tcBorders/>
          </w:tcPr>
          <w:p>
            <w:pPr>
              <w:pStyle w:val="Norma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Ответ</w:t>
            </w:r>
          </w:p>
        </w:tc>
        <w:tc>
          <w:tcPr>
            <w:tcW w:w="1700" w:type="dxa"/>
            <w:tcBorders/>
          </w:tcPr>
          <w:p>
            <w:pPr>
              <w:pStyle w:val="Norma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Примечание</w:t>
            </w:r>
          </w:p>
        </w:tc>
        <w:tc>
          <w:tcPr>
            <w:tcW w:w="1418" w:type="dxa"/>
            <w:tcBorders/>
          </w:tcPr>
          <w:p>
            <w:pPr>
              <w:pStyle w:val="Norma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Баллы</w:t>
            </w:r>
          </w:p>
        </w:tc>
      </w:tr>
      <w:tr>
        <w:trPr>
          <w:trHeight w:val="397" w:hRule="atLeast"/>
        </w:trPr>
        <w:tc>
          <w:tcPr>
            <w:tcW w:w="1393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700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>
          <w:trHeight w:val="397" w:hRule="atLeast"/>
        </w:trPr>
        <w:tc>
          <w:tcPr>
            <w:tcW w:w="1393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700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>
          <w:trHeight w:val="397" w:hRule="atLeast"/>
        </w:trPr>
        <w:tc>
          <w:tcPr>
            <w:tcW w:w="1393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700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>
          <w:trHeight w:val="397" w:hRule="atLeast"/>
        </w:trPr>
        <w:tc>
          <w:tcPr>
            <w:tcW w:w="1393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700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>
          <w:trHeight w:val="397" w:hRule="atLeast"/>
        </w:trPr>
        <w:tc>
          <w:tcPr>
            <w:tcW w:w="1393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700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>
          <w:trHeight w:val="397" w:hRule="atLeast"/>
        </w:trPr>
        <w:tc>
          <w:tcPr>
            <w:tcW w:w="1393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700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>
          <w:trHeight w:val="397" w:hRule="atLeast"/>
        </w:trPr>
        <w:tc>
          <w:tcPr>
            <w:tcW w:w="1393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700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>
          <w:trHeight w:val="397" w:hRule="atLeast"/>
        </w:trPr>
        <w:tc>
          <w:tcPr>
            <w:tcW w:w="1393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700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>
          <w:trHeight w:val="397" w:hRule="atLeast"/>
        </w:trPr>
        <w:tc>
          <w:tcPr>
            <w:tcW w:w="1393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700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>
          <w:trHeight w:val="397" w:hRule="atLeast"/>
        </w:trPr>
        <w:tc>
          <w:tcPr>
            <w:tcW w:w="1393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4819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700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>
          <w:trHeight w:val="397" w:hRule="atLeast"/>
        </w:trPr>
        <w:tc>
          <w:tcPr>
            <w:tcW w:w="1393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4819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700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>
          <w:trHeight w:val="397" w:hRule="atLeast"/>
        </w:trPr>
        <w:tc>
          <w:tcPr>
            <w:tcW w:w="1393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700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>
          <w:trHeight w:val="397" w:hRule="atLeast"/>
        </w:trPr>
        <w:tc>
          <w:tcPr>
            <w:tcW w:w="1393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4819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700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>
          <w:trHeight w:val="397" w:hRule="atLeast"/>
        </w:trPr>
        <w:tc>
          <w:tcPr>
            <w:tcW w:w="1393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4819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700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>
          <w:trHeight w:val="397" w:hRule="atLeast"/>
        </w:trPr>
        <w:tc>
          <w:tcPr>
            <w:tcW w:w="1393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4819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700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>
          <w:trHeight w:val="397" w:hRule="atLeast"/>
        </w:trPr>
        <w:tc>
          <w:tcPr>
            <w:tcW w:w="1393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4819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700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>
          <w:trHeight w:val="397" w:hRule="atLeast"/>
        </w:trPr>
        <w:tc>
          <w:tcPr>
            <w:tcW w:w="1393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Всего</w:t>
            </w:r>
          </w:p>
        </w:tc>
        <w:tc>
          <w:tcPr>
            <w:tcW w:w="4819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</w:r>
          </w:p>
        </w:tc>
        <w:tc>
          <w:tcPr>
            <w:tcW w:w="1700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</w:r>
          </w:p>
        </w:tc>
      </w:tr>
    </w:tbl>
    <w:p>
      <w:pPr>
        <w:pStyle w:val="Normal"/>
        <w:rPr>
          <w:rFonts w:cs="Times New Roman"/>
          <w:szCs w:val="24"/>
        </w:rPr>
      </w:pPr>
      <w:r>
        <w:rPr>
          <w:rFonts w:cs="Times New Roman"/>
          <w:szCs w:val="24"/>
        </w:rPr>
      </w:r>
    </w:p>
    <w:p>
      <w:pPr>
        <w:pStyle w:val="Normal"/>
        <w:rPr>
          <w:rFonts w:cs="Times New Roman"/>
          <w:szCs w:val="24"/>
        </w:rPr>
      </w:pPr>
      <w:r>
        <w:rPr>
          <w:rFonts w:cs="Times New Roman"/>
          <w:szCs w:val="24"/>
        </w:rPr>
      </w:r>
    </w:p>
    <w:p>
      <w:pPr>
        <w:pStyle w:val="Normal"/>
        <w:rPr>
          <w:rFonts w:cs="Times New Roman"/>
          <w:szCs w:val="24"/>
        </w:rPr>
      </w:pPr>
      <w:r>
        <w:rPr>
          <w:rFonts w:cs="Times New Roman"/>
          <w:szCs w:val="24"/>
        </w:rPr>
      </w:r>
    </w:p>
    <w:p>
      <w:pPr>
        <w:pStyle w:val="Normal"/>
        <w:rPr>
          <w:rFonts w:cs="Times New Roman"/>
          <w:szCs w:val="24"/>
        </w:rPr>
      </w:pPr>
      <w:r>
        <w:rPr/>
        <w:t>Председатель жюри:</w:t>
      </w:r>
    </w:p>
    <w:p>
      <w:pPr>
        <w:pStyle w:val="Normal"/>
        <w:rPr>
          <w:rFonts w:cs="Times New Roman"/>
          <w:szCs w:val="24"/>
        </w:rPr>
      </w:pPr>
      <w:r>
        <w:rPr/>
        <w:t>Члены жюри:</w:t>
      </w:r>
    </w:p>
    <w:p>
      <w:pPr>
        <w:sectPr>
          <w:headerReference w:type="default" r:id="rId15"/>
          <w:footerReference w:type="default" r:id="rId16"/>
          <w:type w:val="nextPage"/>
          <w:pgSz w:w="11906" w:h="16838"/>
          <w:pgMar w:left="1701" w:right="850" w:header="708" w:top="1134" w:footer="708" w:bottom="1134" w:gutter="0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rPr>
          <w:rFonts w:cs="Times New Roman"/>
          <w:szCs w:val="24"/>
        </w:rPr>
      </w:pPr>
      <w:r>
        <w:rPr>
          <w:rFonts w:cs="Times New Roman"/>
          <w:szCs w:val="24"/>
        </w:rPr>
      </w:r>
    </w:p>
    <w:p>
      <w:pPr>
        <w:sectPr>
          <w:type w:val="continuous"/>
          <w:pgSz w:w="11906" w:h="16838"/>
          <w:pgMar w:left="1701" w:right="850" w:header="708" w:top="1134" w:footer="708" w:bottom="1134" w:gutter="0"/>
          <w:formProt w:val="false"/>
          <w:textDirection w:val="lrTb"/>
          <w:docGrid w:type="default" w:linePitch="360" w:charSpace="0"/>
        </w:sectPr>
      </w:pPr>
    </w:p>
    <w:p>
      <w:pPr>
        <w:pStyle w:val="Normal"/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>Код (№ участника)___________________</w:t>
      </w:r>
    </w:p>
    <w:p>
      <w:pPr>
        <w:pStyle w:val="Normal"/>
        <w:rPr>
          <w:rFonts w:cs="Times New Roman"/>
          <w:szCs w:val="24"/>
        </w:rPr>
      </w:pPr>
      <w:r>
        <w:rPr/>
        <w:t>Программа для робота</w:t>
      </w:r>
    </w:p>
    <w:p>
      <w:pPr>
        <w:pStyle w:val="Normal"/>
        <w:rPr>
          <w:rFonts w:cs="Times New Roman"/>
          <w:szCs w:val="24"/>
        </w:rPr>
      </w:pPr>
      <w:r>
        <w:rPr/>
        <w:t>_____________________________________________________________________________</w:t>
      </w:r>
    </w:p>
    <w:p>
      <w:pPr>
        <w:pStyle w:val="Normal"/>
        <w:rPr>
          <w:rFonts w:cs="Times New Roman"/>
          <w:szCs w:val="24"/>
        </w:rPr>
      </w:pPr>
      <w:r>
        <w:rPr/>
        <w:t>_____________________________________________________________________________</w:t>
      </w:r>
    </w:p>
    <w:p>
      <w:pPr>
        <w:pStyle w:val="Normal"/>
        <w:rPr>
          <w:rFonts w:cs="Times New Roman"/>
          <w:szCs w:val="24"/>
        </w:rPr>
      </w:pPr>
      <w:r>
        <w:rPr/>
        <w:t>_____________________________________________________________________________</w:t>
      </w:r>
    </w:p>
    <w:p>
      <w:pPr>
        <w:pStyle w:val="Normal"/>
        <w:rPr>
          <w:rFonts w:cs="Times New Roman"/>
          <w:szCs w:val="24"/>
        </w:rPr>
      </w:pPr>
      <w:r>
        <w:rPr/>
        <w:t>_____________________________________________________________________________</w:t>
      </w:r>
    </w:p>
    <w:p>
      <w:pPr>
        <w:pStyle w:val="Normal"/>
        <w:rPr>
          <w:rFonts w:cs="Times New Roman"/>
          <w:szCs w:val="24"/>
        </w:rPr>
      </w:pPr>
      <w:r>
        <w:rPr/>
        <w:t>_____________________________________________________________________________</w:t>
      </w:r>
    </w:p>
    <w:p>
      <w:pPr>
        <w:pStyle w:val="Normal"/>
        <w:rPr>
          <w:rFonts w:cs="Times New Roman"/>
          <w:szCs w:val="24"/>
        </w:rPr>
      </w:pPr>
      <w:r>
        <w:rPr/>
        <w:t>_____________________________________________________________________________</w:t>
      </w:r>
    </w:p>
    <w:p>
      <w:pPr>
        <w:pStyle w:val="Normal"/>
        <w:rPr>
          <w:rFonts w:cs="Times New Roman"/>
          <w:szCs w:val="24"/>
        </w:rPr>
      </w:pPr>
      <w:r>
        <w:rPr/>
        <w:t>_____________________________________________________________________________</w:t>
      </w:r>
    </w:p>
    <w:p>
      <w:pPr>
        <w:pStyle w:val="Normal"/>
        <w:rPr>
          <w:rFonts w:cs="Times New Roman"/>
          <w:szCs w:val="24"/>
        </w:rPr>
      </w:pPr>
      <w:r>
        <w:rPr/>
        <w:t>_____________________________________________________________________________</w:t>
      </w:r>
    </w:p>
    <w:p>
      <w:pPr>
        <w:pStyle w:val="Normal"/>
        <w:rPr>
          <w:rFonts w:cs="Times New Roman"/>
          <w:szCs w:val="24"/>
        </w:rPr>
      </w:pPr>
      <w:r>
        <w:rPr/>
        <w:t>_____________________________________________________________________________</w:t>
      </w:r>
    </w:p>
    <w:p>
      <w:pPr>
        <w:pStyle w:val="Normal"/>
        <w:rPr>
          <w:rFonts w:cs="Times New Roman"/>
          <w:szCs w:val="24"/>
        </w:rPr>
      </w:pPr>
      <w:r>
        <w:rPr/>
        <w:t>_____________________________________________________________________________</w:t>
      </w:r>
    </w:p>
    <w:p>
      <w:pPr>
        <w:pStyle w:val="Normal"/>
        <w:rPr>
          <w:rFonts w:cs="Times New Roman"/>
          <w:szCs w:val="24"/>
        </w:rPr>
      </w:pPr>
      <w:r>
        <w:rPr/>
        <w:t>_____________________________________________________________________________</w:t>
      </w:r>
    </w:p>
    <w:p>
      <w:pPr>
        <w:pStyle w:val="Normal"/>
        <w:rPr>
          <w:rFonts w:cs="Times New Roman"/>
          <w:szCs w:val="24"/>
        </w:rPr>
      </w:pPr>
      <w:r>
        <w:rPr/>
        <w:t>_____________________________________________________________________________</w:t>
      </w:r>
    </w:p>
    <w:p>
      <w:pPr>
        <w:pStyle w:val="Normal"/>
        <w:rPr>
          <w:rFonts w:cs="Times New Roman"/>
          <w:szCs w:val="24"/>
        </w:rPr>
      </w:pPr>
      <w:r>
        <w:rPr/>
        <w:t>_____________________________________________________________________________</w:t>
      </w:r>
    </w:p>
    <w:p>
      <w:pPr>
        <w:pStyle w:val="Normal"/>
        <w:rPr>
          <w:rFonts w:cs="Times New Roman"/>
          <w:szCs w:val="24"/>
        </w:rPr>
      </w:pPr>
      <w:r>
        <w:rPr/>
        <w:t>_____________________________________________________________________________</w:t>
      </w:r>
    </w:p>
    <w:p>
      <w:pPr>
        <w:pStyle w:val="Normal"/>
        <w:rPr>
          <w:rFonts w:cs="Times New Roman"/>
          <w:szCs w:val="24"/>
        </w:rPr>
      </w:pPr>
      <w:r>
        <w:rPr/>
        <w:t>_____________________________________________________________________________</w:t>
      </w:r>
    </w:p>
    <w:p>
      <w:pPr>
        <w:pStyle w:val="Normal"/>
        <w:rPr>
          <w:rFonts w:cs="Times New Roman"/>
          <w:szCs w:val="24"/>
        </w:rPr>
      </w:pPr>
      <w:r>
        <w:rPr/>
        <w:t>_____________________________________________________________________________</w:t>
      </w:r>
    </w:p>
    <w:p>
      <w:pPr>
        <w:pStyle w:val="Normal"/>
        <w:rPr>
          <w:rFonts w:cs="Times New Roman"/>
          <w:szCs w:val="24"/>
        </w:rPr>
      </w:pPr>
      <w:r>
        <w:rPr/>
        <w:t>_____________________________________________________________________________</w:t>
      </w:r>
    </w:p>
    <w:p>
      <w:pPr>
        <w:pStyle w:val="Normal"/>
        <w:rPr>
          <w:rFonts w:cs="Times New Roman"/>
          <w:szCs w:val="24"/>
        </w:rPr>
      </w:pPr>
      <w:r>
        <w:rPr/>
        <w:t>_____________________________________________________________________________</w:t>
      </w:r>
    </w:p>
    <w:p>
      <w:pPr>
        <w:pStyle w:val="Normal"/>
        <w:rPr>
          <w:rFonts w:cs="Times New Roman"/>
          <w:szCs w:val="24"/>
        </w:rPr>
      </w:pPr>
      <w:r>
        <w:rPr/>
        <w:t>_____________________________________________________________________________</w:t>
      </w:r>
    </w:p>
    <w:p>
      <w:pPr>
        <w:pStyle w:val="Normal"/>
        <w:rPr>
          <w:rFonts w:cs="Times New Roman"/>
          <w:szCs w:val="24"/>
        </w:rPr>
      </w:pPr>
      <w:r>
        <w:rPr/>
        <w:t>_____________________________________________________________________________</w:t>
      </w:r>
    </w:p>
    <w:p>
      <w:pPr>
        <w:pStyle w:val="Normal"/>
        <w:rPr>
          <w:rFonts w:cs="Times New Roman"/>
          <w:szCs w:val="24"/>
        </w:rPr>
      </w:pPr>
      <w:r>
        <w:rPr/>
        <w:t>_____________________________________________________________________________</w:t>
      </w:r>
    </w:p>
    <w:p>
      <w:pPr>
        <w:pStyle w:val="Normal"/>
        <w:rPr>
          <w:rFonts w:cs="Times New Roman"/>
          <w:szCs w:val="24"/>
        </w:rPr>
      </w:pPr>
      <w:r>
        <w:rPr/>
        <w:t>_____________________________________________________________________________</w:t>
      </w:r>
    </w:p>
    <w:p>
      <w:pPr>
        <w:pStyle w:val="Normal"/>
        <w:rPr>
          <w:rFonts w:cs="Times New Roman"/>
          <w:szCs w:val="24"/>
        </w:rPr>
      </w:pPr>
      <w:r>
        <w:rPr/>
        <w:t>_____________________________________________________________________________</w:t>
      </w:r>
    </w:p>
    <w:p>
      <w:pPr>
        <w:pStyle w:val="Normal"/>
        <w:rPr>
          <w:rFonts w:cs="Times New Roman"/>
          <w:szCs w:val="24"/>
        </w:rPr>
      </w:pPr>
      <w:r>
        <w:rPr/>
        <w:t>_____________________________________________________________________________</w:t>
      </w:r>
    </w:p>
    <w:p>
      <w:pPr>
        <w:pStyle w:val="Normal"/>
        <w:rPr>
          <w:rFonts w:cs="Times New Roman"/>
          <w:szCs w:val="24"/>
        </w:rPr>
      </w:pPr>
      <w:r>
        <w:rPr/>
        <w:t>_____________________________________________________________________________</w:t>
      </w:r>
    </w:p>
    <w:p>
      <w:pPr>
        <w:pStyle w:val="Normal"/>
        <w:rPr>
          <w:rFonts w:cs="Times New Roman"/>
          <w:szCs w:val="24"/>
        </w:rPr>
      </w:pPr>
      <w:r>
        <w:rPr/>
        <w:t>_____________________________________________________________________________</w:t>
      </w:r>
    </w:p>
    <w:p>
      <w:pPr>
        <w:pStyle w:val="Normal"/>
        <w:rPr>
          <w:rFonts w:cs="Times New Roman"/>
          <w:szCs w:val="24"/>
        </w:rPr>
      </w:pPr>
      <w:r>
        <w:rPr/>
        <w:t>_____________________________________________________________________________</w:t>
      </w:r>
    </w:p>
    <w:p>
      <w:pPr>
        <w:pStyle w:val="Normal"/>
        <w:rPr>
          <w:rFonts w:cs="Times New Roman"/>
          <w:szCs w:val="24"/>
        </w:rPr>
      </w:pPr>
      <w:r>
        <w:rPr/>
        <w:t>_____________________________________________________________________________</w:t>
      </w:r>
    </w:p>
    <w:p>
      <w:pPr>
        <w:pStyle w:val="Normal"/>
        <w:rPr>
          <w:rFonts w:cs="Times New Roman"/>
          <w:szCs w:val="24"/>
        </w:rPr>
      </w:pPr>
      <w:r>
        <w:rPr/>
        <w:t>_____________________________________________________________________________</w:t>
      </w:r>
    </w:p>
    <w:p>
      <w:pPr>
        <w:pStyle w:val="Normal"/>
        <w:rPr>
          <w:rFonts w:cs="Times New Roman"/>
          <w:szCs w:val="24"/>
        </w:rPr>
      </w:pPr>
      <w:r>
        <w:rPr/>
        <w:t>_____________________________________________________________________________</w:t>
      </w:r>
    </w:p>
    <w:p>
      <w:pPr>
        <w:pStyle w:val="Normal"/>
        <w:rPr>
          <w:rFonts w:cs="Times New Roman"/>
          <w:szCs w:val="24"/>
        </w:rPr>
      </w:pPr>
      <w:r>
        <w:rPr/>
        <w:t>_____________________________________________________________________________</w:t>
      </w:r>
    </w:p>
    <w:p>
      <w:pPr>
        <w:pStyle w:val="Normal"/>
        <w:rPr>
          <w:rFonts w:cs="Times New Roman"/>
          <w:szCs w:val="24"/>
        </w:rPr>
      </w:pPr>
      <w:r>
        <w:rPr/>
        <w:t>_____________________________________________________________________________</w:t>
      </w:r>
    </w:p>
    <w:p>
      <w:pPr>
        <w:pStyle w:val="Normal"/>
        <w:rPr>
          <w:rFonts w:cs="Times New Roman"/>
          <w:szCs w:val="24"/>
        </w:rPr>
      </w:pPr>
      <w:r>
        <w:rPr/>
        <w:t>_____________________________________________________________________________</w:t>
      </w:r>
    </w:p>
    <w:p>
      <w:pPr>
        <w:pStyle w:val="Normal"/>
        <w:rPr>
          <w:rFonts w:cs="Times New Roman"/>
          <w:szCs w:val="24"/>
        </w:rPr>
      </w:pPr>
      <w:r>
        <w:rPr/>
        <w:t>_____________________________________________________________________________</w:t>
      </w:r>
    </w:p>
    <w:p>
      <w:pPr>
        <w:pStyle w:val="Normal"/>
        <w:rPr>
          <w:rFonts w:cs="Times New Roman"/>
          <w:szCs w:val="24"/>
        </w:rPr>
      </w:pPr>
      <w:r>
        <w:rPr/>
        <w:t>_____________________________________________________________________________</w:t>
      </w:r>
    </w:p>
    <w:p>
      <w:pPr>
        <w:pStyle w:val="Normal"/>
        <w:rPr>
          <w:rFonts w:cs="Times New Roman"/>
          <w:szCs w:val="24"/>
        </w:rPr>
      </w:pPr>
      <w:r>
        <w:rPr/>
        <w:t>_____________________________________________________________________________</w:t>
      </w:r>
    </w:p>
    <w:p>
      <w:pPr>
        <w:pStyle w:val="Normal"/>
        <w:rPr>
          <w:rFonts w:cs="Times New Roman"/>
          <w:szCs w:val="24"/>
        </w:rPr>
      </w:pPr>
      <w:r>
        <w:rPr/>
        <w:t>_____________________________________________________________________________</w:t>
      </w:r>
    </w:p>
    <w:p>
      <w:pPr>
        <w:pStyle w:val="Normal"/>
        <w:rPr>
          <w:rFonts w:cs="Times New Roman"/>
          <w:szCs w:val="24"/>
        </w:rPr>
      </w:pPr>
      <w:r>
        <w:rPr/>
        <w:t>_____________________________________________________________________________</w:t>
      </w:r>
    </w:p>
    <w:p>
      <w:pPr>
        <w:pStyle w:val="Normal"/>
        <w:rPr>
          <w:rFonts w:cs="Times New Roman"/>
          <w:szCs w:val="24"/>
        </w:rPr>
      </w:pPr>
      <w:r>
        <w:rPr/>
        <w:t>_____________________________________________________________________________</w:t>
      </w:r>
    </w:p>
    <w:p>
      <w:pPr>
        <w:pStyle w:val="Normal"/>
        <w:rPr>
          <w:rFonts w:cs="Times New Roman"/>
          <w:szCs w:val="24"/>
        </w:rPr>
      </w:pPr>
      <w:r>
        <w:rPr/>
        <w:t>_____________________________________________________________________________</w:t>
      </w:r>
    </w:p>
    <w:p>
      <w:pPr>
        <w:pStyle w:val="Normal"/>
        <w:rPr>
          <w:rFonts w:cs="Times New Roman"/>
          <w:szCs w:val="24"/>
        </w:rPr>
      </w:pPr>
      <w:r>
        <w:rPr/>
        <w:t>_____________________________________________________________________________</w:t>
      </w:r>
    </w:p>
    <w:p>
      <w:pPr>
        <w:pStyle w:val="Normal"/>
        <w:rPr>
          <w:rFonts w:cs="Times New Roman"/>
          <w:szCs w:val="24"/>
        </w:rPr>
      </w:pPr>
      <w:r>
        <w:rPr/>
        <w:t>_____________________________________________________________________________</w:t>
      </w:r>
    </w:p>
    <w:p>
      <w:pPr>
        <w:pStyle w:val="Normal"/>
        <w:rPr>
          <w:rFonts w:cs="Times New Roman"/>
          <w:szCs w:val="24"/>
        </w:rPr>
      </w:pPr>
      <w:r>
        <w:rPr/>
        <w:t>_____________________________________________________________________________</w:t>
      </w:r>
    </w:p>
    <w:p>
      <w:pPr>
        <w:pStyle w:val="Normal"/>
        <w:rPr>
          <w:rFonts w:cs="Times New Roman"/>
          <w:szCs w:val="24"/>
        </w:rPr>
      </w:pPr>
      <w:r>
        <w:rPr/>
        <w:t>_____________________________________________________________________________</w:t>
      </w:r>
    </w:p>
    <w:p>
      <w:pPr>
        <w:pStyle w:val="Normal"/>
        <w:rPr>
          <w:rFonts w:cs="Times New Roman"/>
          <w:szCs w:val="24"/>
        </w:rPr>
      </w:pPr>
      <w:r>
        <w:rPr/>
        <w:t>_____________________________________________________________________________</w:t>
      </w:r>
    </w:p>
    <w:p>
      <w:pPr>
        <w:pStyle w:val="Normal"/>
        <w:rPr>
          <w:rFonts w:cs="Times New Roman"/>
          <w:szCs w:val="24"/>
        </w:rPr>
      </w:pPr>
      <w:r>
        <w:rPr/>
        <w:t>_____________________________________________________________________________</w:t>
      </w:r>
    </w:p>
    <w:p>
      <w:pPr>
        <w:pStyle w:val="Normal"/>
        <w:rPr>
          <w:rFonts w:cs="Times New Roman"/>
          <w:szCs w:val="24"/>
        </w:rPr>
      </w:pPr>
      <w:r>
        <w:rPr/>
        <w:t>_____________________________________________________________________________</w:t>
      </w:r>
    </w:p>
    <w:p>
      <w:pPr>
        <w:pStyle w:val="Normal"/>
        <w:rPr>
          <w:rFonts w:cs="Times New Roman"/>
          <w:szCs w:val="24"/>
        </w:rPr>
      </w:pPr>
      <w:r>
        <w:rPr/>
        <w:t>_____________________________________________________________________________</w:t>
      </w:r>
    </w:p>
    <w:p>
      <w:pPr>
        <w:pStyle w:val="Normal"/>
        <w:rPr>
          <w:rFonts w:cs="Times New Roman"/>
          <w:szCs w:val="24"/>
        </w:rPr>
      </w:pPr>
      <w:r>
        <w:rPr/>
        <w:t>_____________________________________________________________________________</w:t>
      </w:r>
    </w:p>
    <w:p>
      <w:pPr>
        <w:sectPr>
          <w:headerReference w:type="default" r:id="rId17"/>
          <w:footerReference w:type="default" r:id="rId18"/>
          <w:type w:val="nextPage"/>
          <w:pgSz w:w="11906" w:h="16838"/>
          <w:pgMar w:left="1701" w:right="850" w:header="708" w:top="1134" w:footer="708" w:bottom="1134" w:gutter="0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276" w:before="0" w:after="200"/>
        <w:rPr>
          <w:rFonts w:cs="Times New Roman"/>
          <w:szCs w:val="24"/>
        </w:rPr>
      </w:pPr>
      <w:r>
        <w:rPr/>
      </w:r>
    </w:p>
    <w:p>
      <w:pPr>
        <w:pStyle w:val="Normal"/>
        <w:rPr>
          <w:rFonts w:cs="Times New Roman"/>
          <w:szCs w:val="24"/>
        </w:rPr>
      </w:pPr>
      <w:r>
        <w:rPr/>
      </w:r>
    </w:p>
    <w:sectPr>
      <w:headerReference w:type="default" r:id="rId19"/>
      <w:footerReference w:type="default" r:id="rId20"/>
      <w:type w:val="nextPage"/>
      <w:pgSz w:w="11906" w:h="16838"/>
      <w:pgMar w:left="2268" w:right="850" w:header="708" w:top="1134" w:footer="34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01"/>
    <w:family w:val="roman"/>
    <w:pitch w:val="default"/>
  </w:font>
  <w:font w:name="PT Root UI">
    <w:charset w:val="cc"/>
    <w:family w:val="roman"/>
    <w:pitch w:val="variable"/>
  </w:font>
  <w:font w:name="ISOCPEUR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4"/>
      <w:jc w:val="right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4"/>
      <w:jc w:val="right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2</w:t>
    </w:r>
    <w:r>
      <w:rPr/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4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4"/>
      <w:jc w:val="right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tbl>
    <w:tblPr>
      <w:tblW w:w="8340" w:type="dxa"/>
      <w:jc w:val="left"/>
      <w:tblInd w:w="1101" w:type="dxa"/>
      <w:tblCellMar>
        <w:top w:w="0" w:type="dxa"/>
        <w:left w:w="108" w:type="dxa"/>
        <w:bottom w:w="0" w:type="dxa"/>
        <w:right w:w="108" w:type="dxa"/>
      </w:tblCellMar>
      <w:tblLook w:firstRow="1" w:noVBand="0" w:lastRow="1" w:firstColumn="1" w:lastColumn="1" w:noHBand="0" w:val="01e0"/>
    </w:tblPr>
    <w:tblGrid>
      <w:gridCol w:w="1361"/>
      <w:gridCol w:w="1473"/>
      <w:gridCol w:w="852"/>
      <w:gridCol w:w="1985"/>
      <w:gridCol w:w="1133"/>
      <w:gridCol w:w="1536"/>
    </w:tblGrid>
    <w:tr>
      <w:trPr>
        <w:trHeight w:val="397" w:hRule="exact"/>
      </w:trPr>
      <w:tc>
        <w:tcPr>
          <w:tcW w:w="1361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color="auto" w:fill="auto" w:val="clear"/>
          <w:vAlign w:val="center"/>
        </w:tcPr>
        <w:p>
          <w:pPr>
            <w:pStyle w:val="Style24"/>
            <w:ind w:hanging="0"/>
            <w:rPr>
              <w:rFonts w:ascii="ISOCPEUR" w:hAnsi="ISOCPEUR"/>
              <w:i/>
              <w:i/>
            </w:rPr>
          </w:pPr>
          <w:r>
            <w:rPr>
              <w:rFonts w:ascii="ISOCPEUR" w:hAnsi="ISOCPEUR"/>
              <w:i/>
            </w:rPr>
            <w:t>Чертил</w:t>
          </w:r>
        </w:p>
      </w:tc>
      <w:tc>
        <w:tcPr>
          <w:tcW w:w="147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color="auto" w:fill="auto" w:val="clear"/>
          <w:vAlign w:val="center"/>
        </w:tcPr>
        <w:p>
          <w:pPr>
            <w:pStyle w:val="Style24"/>
            <w:rPr/>
          </w:pPr>
          <w:r>
            <w:rPr/>
          </w:r>
        </w:p>
      </w:tc>
      <w:tc>
        <w:tcPr>
          <w:tcW w:w="852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color="auto" w:fill="auto" w:val="clear"/>
          <w:vAlign w:val="center"/>
        </w:tcPr>
        <w:p>
          <w:pPr>
            <w:pStyle w:val="Style24"/>
            <w:rPr/>
          </w:pPr>
          <w:r>
            <w:rPr/>
          </w:r>
        </w:p>
      </w:tc>
      <w:tc>
        <w:tcPr>
          <w:tcW w:w="4654" w:type="dxa"/>
          <w:gridSpan w:val="3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color="auto" w:fill="auto" w:val="clear"/>
          <w:vAlign w:val="center"/>
        </w:tcPr>
        <w:p>
          <w:pPr>
            <w:pStyle w:val="Style24"/>
            <w:rPr/>
          </w:pPr>
          <w:r>
            <w:rPr/>
          </w:r>
        </w:p>
      </w:tc>
    </w:tr>
    <w:tr>
      <w:trPr>
        <w:trHeight w:val="397" w:hRule="exact"/>
      </w:trPr>
      <w:tc>
        <w:tcPr>
          <w:tcW w:w="1361" w:type="dxa"/>
          <w:tcBorders>
            <w:top w:val="single" w:sz="8" w:space="0" w:color="000000"/>
            <w:left w:val="single" w:sz="8" w:space="0" w:color="000000"/>
            <w:bottom w:val="single" w:sz="4" w:space="0" w:color="000000"/>
            <w:right w:val="single" w:sz="8" w:space="0" w:color="000000"/>
          </w:tcBorders>
          <w:shd w:color="auto" w:fill="auto" w:val="clear"/>
          <w:vAlign w:val="center"/>
        </w:tcPr>
        <w:p>
          <w:pPr>
            <w:pStyle w:val="Style24"/>
            <w:ind w:hanging="5"/>
            <w:rPr/>
          </w:pPr>
          <w:r>
            <w:rPr>
              <w:rFonts w:ascii="ISOCPEUR" w:hAnsi="ISOCPEUR"/>
              <w:i/>
            </w:rPr>
            <w:t>Провер</w:t>
          </w:r>
          <w:r>
            <w:rPr>
              <w:rFonts w:ascii="ISOCPEUR" w:hAnsi="ISOCPEUR"/>
              <w:i/>
            </w:rPr>
            <w:t>и</w:t>
          </w:r>
          <w:r>
            <w:rPr>
              <w:rFonts w:ascii="ISOCPEUR" w:hAnsi="ISOCPEUR"/>
              <w:i/>
            </w:rPr>
            <w:t>л</w:t>
          </w:r>
        </w:p>
      </w:tc>
      <w:tc>
        <w:tcPr>
          <w:tcW w:w="1473" w:type="dxa"/>
          <w:tcBorders>
            <w:top w:val="single" w:sz="8" w:space="0" w:color="000000"/>
            <w:left w:val="single" w:sz="8" w:space="0" w:color="000000"/>
            <w:bottom w:val="single" w:sz="4" w:space="0" w:color="000000"/>
            <w:right w:val="single" w:sz="8" w:space="0" w:color="000000"/>
          </w:tcBorders>
          <w:shd w:color="auto" w:fill="auto" w:val="clear"/>
          <w:vAlign w:val="center"/>
        </w:tcPr>
        <w:p>
          <w:pPr>
            <w:pStyle w:val="Style24"/>
            <w:rPr/>
          </w:pPr>
          <w:r>
            <w:rPr/>
          </w:r>
        </w:p>
      </w:tc>
      <w:tc>
        <w:tcPr>
          <w:tcW w:w="852" w:type="dxa"/>
          <w:tcBorders>
            <w:top w:val="single" w:sz="8" w:space="0" w:color="000000"/>
            <w:left w:val="single" w:sz="8" w:space="0" w:color="000000"/>
            <w:bottom w:val="single" w:sz="4" w:space="0" w:color="000000"/>
            <w:right w:val="single" w:sz="8" w:space="0" w:color="000000"/>
          </w:tcBorders>
          <w:shd w:color="auto" w:fill="auto" w:val="clear"/>
          <w:vAlign w:val="center"/>
        </w:tcPr>
        <w:p>
          <w:pPr>
            <w:pStyle w:val="Style24"/>
            <w:rPr/>
          </w:pPr>
          <w:r>
            <w:rPr/>
          </w:r>
        </w:p>
      </w:tc>
      <w:tc>
        <w:tcPr>
          <w:tcW w:w="4654" w:type="dxa"/>
          <w:gridSpan w:val="3"/>
          <w:vMerge w:val="continue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color="auto" w:fill="auto" w:val="clear"/>
          <w:vAlign w:val="center"/>
        </w:tcPr>
        <w:p>
          <w:pPr>
            <w:pStyle w:val="Style24"/>
            <w:rPr/>
          </w:pPr>
          <w:r>
            <w:rPr/>
          </w:r>
        </w:p>
      </w:tc>
    </w:tr>
    <w:tr>
      <w:trPr>
        <w:trHeight w:val="497" w:hRule="exact"/>
      </w:trPr>
      <w:tc>
        <w:tcPr>
          <w:tcW w:w="2834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color="auto" w:fill="auto" w:val="clear"/>
          <w:vAlign w:val="center"/>
        </w:tcPr>
        <w:p>
          <w:pPr>
            <w:pStyle w:val="Style24"/>
            <w:ind w:hanging="5"/>
            <w:rPr/>
          </w:pPr>
          <w:r>
            <w:rPr>
              <w:rFonts w:ascii="ISOCPEUR" w:hAnsi="ISOCPEUR"/>
              <w:i/>
            </w:rPr>
            <w:t>Школа       Класс</w:t>
          </w:r>
        </w:p>
      </w:tc>
      <w:tc>
        <w:tcPr>
          <w:tcW w:w="852" w:type="dxa"/>
          <w:tcBorders>
            <w:top w:val="single" w:sz="4" w:space="0" w:color="000000"/>
            <w:bottom w:val="single" w:sz="4" w:space="0" w:color="000000"/>
            <w:right w:val="single" w:sz="4" w:space="0" w:color="000000"/>
          </w:tcBorders>
          <w:shd w:color="auto" w:fill="auto" w:val="clear"/>
          <w:vAlign w:val="center"/>
        </w:tcPr>
        <w:p>
          <w:pPr>
            <w:pStyle w:val="Style24"/>
            <w:rPr/>
          </w:pPr>
          <w:r>
            <w:rPr/>
          </w:r>
        </w:p>
      </w:tc>
      <w:tc>
        <w:tcPr>
          <w:tcW w:w="1985" w:type="dxa"/>
          <w:tcBorders>
            <w:top w:val="single" w:sz="8" w:space="0" w:color="000000"/>
            <w:left w:val="single" w:sz="4" w:space="0" w:color="000000"/>
            <w:bottom w:val="single" w:sz="8" w:space="0" w:color="000000"/>
            <w:right w:val="single" w:sz="8" w:space="0" w:color="000000"/>
          </w:tcBorders>
          <w:shd w:color="auto" w:fill="auto" w:val="clear"/>
          <w:vAlign w:val="center"/>
        </w:tcPr>
        <w:p>
          <w:pPr>
            <w:pStyle w:val="Style24"/>
            <w:rPr/>
          </w:pPr>
          <w:r>
            <w:rPr/>
          </w:r>
        </w:p>
      </w:tc>
      <w:tc>
        <w:tcPr>
          <w:tcW w:w="113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color="auto" w:fill="auto" w:val="clear"/>
          <w:vAlign w:val="center"/>
        </w:tcPr>
        <w:p>
          <w:pPr>
            <w:pStyle w:val="Style24"/>
            <w:rPr/>
          </w:pPr>
          <w:r>
            <w:rPr/>
          </w:r>
        </w:p>
      </w:tc>
      <w:tc>
        <w:tcPr>
          <w:tcW w:w="1536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color="auto" w:fill="auto" w:val="clear"/>
          <w:vAlign w:val="center"/>
        </w:tcPr>
        <w:p>
          <w:pPr>
            <w:pStyle w:val="Style24"/>
            <w:rPr/>
          </w:pPr>
          <w:r>
            <w:rPr/>
          </w:r>
        </w:p>
      </w:tc>
    </w:tr>
  </w:tbl>
  <w:p>
    <w:pPr>
      <w:pStyle w:val="Style24"/>
      <w:ind w:right="140" w:firstLine="709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right"/>
      <w:rPr>
        <w:sz w:val="20"/>
        <w:szCs w:val="20"/>
      </w:rPr>
    </w:pPr>
    <w:r>
      <w:rPr>
        <w:sz w:val="20"/>
        <w:szCs w:val="20"/>
      </w:rPr>
      <w:t>2023</w:t>
    </w:r>
    <w:r>
      <w:rPr>
        <w:rFonts w:eastAsia="Times New Roman" w:cs="Times New Roman" w:ascii="Times New Roman" w:hAnsi="Times New Roman"/>
        <w:sz w:val="20"/>
        <w:szCs w:val="20"/>
      </w:rPr>
      <w:t>‒</w:t>
    </w:r>
    <w:r>
      <w:rPr>
        <w:sz w:val="20"/>
        <w:szCs w:val="20"/>
      </w:rPr>
      <w:t>2024     7</w:t>
    </w:r>
    <w:r>
      <w:rPr>
        <w:rFonts w:eastAsia="Times New Roman" w:cs="Times New Roman" w:ascii="Times New Roman" w:hAnsi="Times New Roman"/>
        <w:sz w:val="20"/>
        <w:szCs w:val="20"/>
      </w:rPr>
      <w:t>‒</w:t>
    </w:r>
    <w:r>
      <w:rPr>
        <w:sz w:val="20"/>
        <w:szCs w:val="20"/>
      </w:rPr>
      <w:t>8-</w:t>
    </w:r>
    <w:r>
      <w:rPr>
        <w:sz w:val="20"/>
        <w:szCs w:val="20"/>
      </w:rPr>
      <w:t>й</w:t>
    </w:r>
    <w:r>
      <w:rPr>
        <w:sz w:val="20"/>
        <w:szCs w:val="20"/>
      </w:rPr>
      <w:t xml:space="preserve"> класс</w: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right"/>
      <w:rPr>
        <w:sz w:val="20"/>
        <w:szCs w:val="20"/>
      </w:rPr>
    </w:pPr>
    <w:r>
      <w:rPr>
        <w:sz w:val="20"/>
        <w:szCs w:val="20"/>
      </w:rPr>
      <w:t>2023-2024     7-8 класс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right"/>
      <w:rPr>
        <w:sz w:val="20"/>
        <w:szCs w:val="20"/>
      </w:rPr>
    </w:pPr>
    <w:r>
      <w:rPr>
        <w:sz w:val="20"/>
        <w:szCs w:val="20"/>
      </w:rPr>
      <w:t>2023-2024     7-8 класс</w:t>
    </w:r>
  </w:p>
  <w:p>
    <w:pPr>
      <w:pStyle w:val="Style23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rPr/>
    </w:pPr>
    <w:r>
      <w:rPr/>
      <mc:AlternateContent>
        <mc:Choice Requires="wps">
          <w:drawing>
            <wp:anchor behindDoc="1" distT="0" distB="0" distL="114300" distR="114300" simplePos="0" locked="0" layoutInCell="1" allowOverlap="1" relativeHeight="3">
              <wp:simplePos x="0" y="0"/>
              <wp:positionH relativeFrom="column">
                <wp:posOffset>-610870</wp:posOffset>
              </wp:positionH>
              <wp:positionV relativeFrom="paragraph">
                <wp:posOffset>-150495</wp:posOffset>
              </wp:positionV>
              <wp:extent cx="6547485" cy="10171430"/>
              <wp:effectExtent l="0" t="0" r="0" b="0"/>
              <wp:wrapNone/>
              <wp:docPr id="11" name="Прямоугольник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nvSpPr>
                      <wps:cNvPr id="0" name="Rectangle 1"/>
                      <wps:cNvSpPr/>
                    </wps:nvSpPr>
                    <wps:spPr>
                      <a:xfrm>
                        <a:off x="0" y="0"/>
                        <a:ext cx="6546960" cy="10170720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rgbClr val="000000"/>
                        </a:solidFill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id="shape_0" ID="Прямоугольник 3" stroked="t" style="position:absolute;margin-left:-48.1pt;margin-top:-11.85pt;width:515.45pt;height:800.8pt">
              <w10:wrap type="none"/>
              <v:fill o:detectmouseclick="t" on="false"/>
              <v:stroke color="black" joinstyle="round" endcap="flat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31805"/>
    <w:pPr>
      <w:widowControl/>
      <w:bidi w:val="0"/>
      <w:spacing w:lineRule="auto" w:line="240" w:before="0" w:after="0"/>
      <w:jc w:val="left"/>
    </w:pPr>
    <w:rPr>
      <w:rFonts w:ascii="Times New Roman" w:hAnsi="Times New Roman" w:eastAsia="Calibri" w:cs="" w:cstheme="minorBidi" w:eastAsiaTheme="minorHAnsi"/>
      <w:color w:val="auto"/>
      <w:kern w:val="0"/>
      <w:sz w:val="24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3"/>
    <w:uiPriority w:val="99"/>
    <w:semiHidden/>
    <w:qFormat/>
    <w:rsid w:val="00b62cd4"/>
    <w:rPr>
      <w:rFonts w:ascii="Tahoma" w:hAnsi="Tahoma" w:cs="Tahoma"/>
      <w:sz w:val="16"/>
      <w:szCs w:val="16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ec03fe"/>
    <w:rPr>
      <w:rFonts w:ascii="Times New Roman" w:hAnsi="Times New Roman" w:eastAsia="NSimSun" w:cs="Mangal"/>
      <w:kern w:val="2"/>
      <w:sz w:val="28"/>
      <w:szCs w:val="24"/>
      <w:lang w:eastAsia="zh-CN" w:bidi="hi-IN"/>
    </w:rPr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ec03fe"/>
    <w:rPr>
      <w:rFonts w:ascii="Times New Roman" w:hAnsi="Times New Roman" w:eastAsia="NSimSun" w:cs="Mangal"/>
      <w:kern w:val="2"/>
      <w:sz w:val="28"/>
      <w:szCs w:val="24"/>
      <w:lang w:eastAsia="zh-CN" w:bidi="hi-IN"/>
    </w:rPr>
  </w:style>
  <w:style w:type="character" w:styleId="PlaceholderText">
    <w:name w:val="Placeholder Text"/>
    <w:basedOn w:val="DefaultParagraphFont"/>
    <w:uiPriority w:val="99"/>
    <w:semiHidden/>
    <w:qFormat/>
    <w:rsid w:val="00c45925"/>
    <w:rPr>
      <w:color w:val="808080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b62cd4"/>
    <w:pPr/>
    <w:rPr>
      <w:rFonts w:ascii="Tahoma" w:hAnsi="Tahoma" w:cs="Tahoma"/>
      <w:sz w:val="16"/>
      <w:szCs w:val="16"/>
    </w:rPr>
  </w:style>
  <w:style w:type="paragraph" w:styleId="Default" w:customStyle="1">
    <w:name w:val="Default"/>
    <w:qFormat/>
    <w:rsid w:val="00ec03fe"/>
    <w:pPr>
      <w:widowControl/>
      <w:bidi w:val="0"/>
      <w:spacing w:lineRule="auto" w:line="240" w:before="0" w:after="0"/>
      <w:jc w:val="left"/>
    </w:pPr>
    <w:rPr>
      <w:rFonts w:ascii="Times New Roman" w:hAnsi="Times New Roman" w:cs="Times New Roman" w:eastAsia="Calibri"/>
      <w:color w:val="000000"/>
      <w:kern w:val="0"/>
      <w:sz w:val="24"/>
      <w:szCs w:val="24"/>
      <w:lang w:val="ru-RU" w:eastAsia="en-US" w:bidi="ar-SA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ec03fe"/>
    <w:pPr>
      <w:tabs>
        <w:tab w:val="clear" w:pos="708"/>
        <w:tab w:val="center" w:pos="4677" w:leader="none"/>
        <w:tab w:val="right" w:pos="9355" w:leader="none"/>
      </w:tabs>
      <w:ind w:firstLine="709"/>
      <w:jc w:val="both"/>
    </w:pPr>
    <w:rPr>
      <w:rFonts w:eastAsia="NSimSun" w:cs="Mangal"/>
      <w:kern w:val="2"/>
      <w:sz w:val="28"/>
      <w:szCs w:val="24"/>
      <w:lang w:eastAsia="zh-CN" w:bidi="hi-IN"/>
    </w:rPr>
  </w:style>
  <w:style w:type="paragraph" w:styleId="Style24">
    <w:name w:val="Footer"/>
    <w:basedOn w:val="Normal"/>
    <w:link w:val="a9"/>
    <w:uiPriority w:val="99"/>
    <w:unhideWhenUsed/>
    <w:rsid w:val="00ec03fe"/>
    <w:pPr>
      <w:tabs>
        <w:tab w:val="clear" w:pos="708"/>
        <w:tab w:val="center" w:pos="4677" w:leader="none"/>
        <w:tab w:val="right" w:pos="9355" w:leader="none"/>
      </w:tabs>
      <w:ind w:firstLine="709"/>
      <w:jc w:val="both"/>
    </w:pPr>
    <w:rPr>
      <w:rFonts w:eastAsia="NSimSun" w:cs="Mangal"/>
      <w:kern w:val="2"/>
      <w:sz w:val="28"/>
      <w:szCs w:val="24"/>
      <w:lang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5f5f66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image" Target="media/image1.png"/><Relationship Id="rId4" Type="http://schemas.openxmlformats.org/officeDocument/2006/relationships/image" Target="media/image2.wmf"/><Relationship Id="rId5" Type="http://schemas.openxmlformats.org/officeDocument/2006/relationships/image" Target="media/image3.wmf"/><Relationship Id="rId6" Type="http://schemas.openxmlformats.org/officeDocument/2006/relationships/image" Target="media/image4.wmf"/><Relationship Id="rId7" Type="http://schemas.openxmlformats.org/officeDocument/2006/relationships/image" Target="media/image5.wmf"/><Relationship Id="rId8" Type="http://schemas.openxmlformats.org/officeDocument/2006/relationships/image" Target="media/image6.wmf"/><Relationship Id="rId9" Type="http://schemas.openxmlformats.org/officeDocument/2006/relationships/image" Target="media/image7.wmf"/><Relationship Id="rId10" Type="http://schemas.openxmlformats.org/officeDocument/2006/relationships/image" Target="media/image8.wmf"/><Relationship Id="rId11" Type="http://schemas.openxmlformats.org/officeDocument/2006/relationships/image" Target="media/image9.wmf"/><Relationship Id="rId12" Type="http://schemas.openxmlformats.org/officeDocument/2006/relationships/image" Target="media/image10.wmf"/><Relationship Id="rId13" Type="http://schemas.openxmlformats.org/officeDocument/2006/relationships/header" Target="header1.xml"/><Relationship Id="rId14" Type="http://schemas.openxmlformats.org/officeDocument/2006/relationships/footer" Target="footer2.xml"/><Relationship Id="rId15" Type="http://schemas.openxmlformats.org/officeDocument/2006/relationships/header" Target="header2.xml"/><Relationship Id="rId16" Type="http://schemas.openxmlformats.org/officeDocument/2006/relationships/footer" Target="footer3.xml"/><Relationship Id="rId17" Type="http://schemas.openxmlformats.org/officeDocument/2006/relationships/header" Target="header3.xml"/><Relationship Id="rId18" Type="http://schemas.openxmlformats.org/officeDocument/2006/relationships/footer" Target="footer4.xml"/><Relationship Id="rId19" Type="http://schemas.openxmlformats.org/officeDocument/2006/relationships/header" Target="header4.xml"/><Relationship Id="rId20" Type="http://schemas.openxmlformats.org/officeDocument/2006/relationships/footer" Target="footer5.xml"/><Relationship Id="rId21" Type="http://schemas.openxmlformats.org/officeDocument/2006/relationships/fontTable" Target="fontTable.xml"/><Relationship Id="rId22" Type="http://schemas.openxmlformats.org/officeDocument/2006/relationships/settings" Target="settings.xml"/><Relationship Id="rId23" Type="http://schemas.openxmlformats.org/officeDocument/2006/relationships/theme" Target="theme/theme1.xml"/><Relationship Id="rId24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C7843-4BB3-4FB4-B99D-656FB63E4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Application>LibreOffice/6.4.4.2$Windows_X86_64 LibreOffice_project/3d775be2011f3886db32dfd395a6a6d1ca2630ff</Application>
  <Pages>9</Pages>
  <Words>903</Words>
  <Characters>8697</Characters>
  <CharactersWithSpaces>9477</CharactersWithSpaces>
  <Paragraphs>207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2023-06-19T19:02:00Z</dcterms:created>
  <dc:creator>sasa</dc:creator>
  <dc:description/>
  <dc:language>ru-RU</dc:language>
  <cp:lastModifiedBy/>
  <dcterms:modified xsi:type="dcterms:W3CDTF">2023-09-18T22:22:45Z</dcterms:modified>
  <cp:revision>34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